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5F74" w:rsidRPr="007A3AC8" w:rsidRDefault="00585F74" w:rsidP="00585F74">
      <w:pPr>
        <w:pStyle w:val="berschrift1"/>
        <w:rPr>
          <w:rFonts w:ascii="Myriad Pro Light" w:hAnsi="Myriad Pro Light"/>
          <w:b/>
          <w:bCs/>
          <w:szCs w:val="24"/>
        </w:rPr>
      </w:pPr>
      <w:bookmarkStart w:id="0" w:name="_Toc47891970"/>
      <w:r w:rsidRPr="007A3AC8">
        <w:rPr>
          <w:rFonts w:ascii="Myriad Pro Light" w:hAnsi="Myriad Pro Light"/>
          <w:b/>
          <w:bCs/>
          <w:szCs w:val="24"/>
        </w:rPr>
        <w:t>Lernzielgeleitete, detaillierte Darstellung des Ganztagsangebots</w:t>
      </w:r>
      <w:bookmarkEnd w:id="0"/>
      <w:r w:rsidRPr="007A3AC8">
        <w:rPr>
          <w:rFonts w:ascii="Myriad Pro Light" w:hAnsi="Myriad Pro Light"/>
          <w:b/>
          <w:bCs/>
          <w:szCs w:val="24"/>
        </w:rPr>
        <w:t xml:space="preserve"> </w:t>
      </w:r>
    </w:p>
    <w:p w:rsidR="00585F74" w:rsidRPr="007A3AC8" w:rsidRDefault="00585F74" w:rsidP="00585F74">
      <w:pPr>
        <w:pStyle w:val="berschrift2"/>
        <w:rPr>
          <w:rFonts w:ascii="Myriad Pro Light" w:hAnsi="Myriad Pro Light"/>
          <w:b/>
          <w:bCs/>
          <w:sz w:val="24"/>
          <w:szCs w:val="24"/>
        </w:rPr>
      </w:pPr>
      <w:bookmarkStart w:id="1" w:name="_Toc47891971"/>
      <w:r w:rsidRPr="007A3AC8">
        <w:rPr>
          <w:rFonts w:ascii="Myriad Pro Light" w:hAnsi="Myriad Pro Light"/>
          <w:b/>
          <w:bCs/>
          <w:sz w:val="24"/>
          <w:szCs w:val="24"/>
        </w:rPr>
        <w:t>Einführung</w:t>
      </w:r>
      <w:bookmarkEnd w:id="1"/>
    </w:p>
    <w:p w:rsidR="00585F74" w:rsidRPr="007A3AC8" w:rsidRDefault="00585F74" w:rsidP="00585F74">
      <w:pPr>
        <w:spacing w:line="360" w:lineRule="auto"/>
        <w:jc w:val="both"/>
        <w:rPr>
          <w:rFonts w:ascii="Myriad Pro Light" w:eastAsia="Comic Sans MS" w:hAnsi="Myriad Pro Light" w:cs="Arial"/>
          <w:bCs/>
        </w:rPr>
      </w:pPr>
      <w:r w:rsidRPr="007A3AC8">
        <w:rPr>
          <w:rFonts w:ascii="Myriad Pro Light" w:eastAsia="Comic Sans MS" w:hAnsi="Myriad Pro Light" w:cs="Arial"/>
          <w:bCs/>
        </w:rPr>
        <w:t>Die über die Nahrung aufgenommenen Nährstoffe bilden die Grundlage nahezu aller körperlichen Prozesse, sei es z. B. die Proteinsynthese, Verdauung, Gehirnaktivität oder der Stoffwechsel. Entzündungshemmende, biologisch angebaute, frische und natürliche Nahrungsmittel stärken das Immunsystem, beschleunigen den Stoffwechsel, helfen Krankheiten vorzubeugen und unterstützen den Körper auf allen Ebenen. Essen ist also essenziell. Nahrungsbeschaffung und -aufnahme spielte in der Geschichte eine primäre und überlebenswichtige Rolle. Doch als die ernährungsbedingten Mangelkrankheiten der früheren Jahre beseitigt und die Supermärkte mit hygienisch einwandfreien, vielfältigen Lebensmitteln gut bestückt waren, wurde es erst einmal still um das Thema Ernährung. Erst seit die „XXL-Generation“ die Arztpraxen füllt, ist die Frage nach der richtigen Ernährung wieder aktuell (vgl. DAN Netzwerk Deutscher Apotheker 2017). Was ist die Ursache für diesem Wandel von einem Extrem ins andere?</w:t>
      </w:r>
      <w:r w:rsidRPr="007A3AC8">
        <w:rPr>
          <w:rFonts w:ascii="Myriad Pro Light" w:eastAsia="Comic Sans MS" w:hAnsi="Myriad Pro Light" w:cs="Arial"/>
          <w:bCs/>
        </w:rPr>
        <w:tab/>
      </w:r>
      <w:r w:rsidRPr="007A3AC8">
        <w:rPr>
          <w:rFonts w:ascii="Myriad Pro Light" w:eastAsia="Comic Sans MS" w:hAnsi="Myriad Pro Light" w:cs="Arial"/>
          <w:bCs/>
        </w:rPr>
        <w:br/>
        <w:t xml:space="preserve"> Noch nie gab es ein so breites Angebot an Lebensmitteln - das müsste uns eigentlich die ausgewogene und gesundheitsförderliche Ernährung erleichtern. Tatsächlich sind aber immer mehr Menschen übergewichtig und ernährungsbedingte Erkrankungen weit verbreitet. Das bekannte Sprichwort „Du bist, was du isst“ beinhaltet eine große Wahrheit: Die Qualität der Nahrung, die wir zu uns nehmen, beeinflusst die Funktionsfähigkeit aller körperlichen Prozesse. Wer jahrelang entzündungsbildende, konventionell angebaute, industriell verarbeitete, nährstoffarme Nahrungsmittel und leere Kalorien konsumiert (z. B. Fast Food, raffinierten Zucker, Transfette), belastet und schädigt seinen Körper. Nach wie vor steigt so das Körpergewicht jedes*r Deutschen Jahr für Jahr im Durchschnitt um fast ein halbes Kilo. Auch die Zahl der Diabetiker*innen nimmt weiter zu. Scheinbar haben die Menschen ihr natürliches Verhältnis zu Lebensmitteln verloren. Was tut mir gut und was nicht? Was braucht mein Körper und wie viel davon? Das Gefühl hierfür scheint bei einigen zu fehlen. Stattdessen existieren eher Verunsicherung und die Angst, man könne sich </w:t>
      </w:r>
      <w:r w:rsidR="00441BE0">
        <w:rPr>
          <w:rFonts w:ascii="Myriad Pro Light" w:eastAsia="Comic Sans MS" w:hAnsi="Myriad Pro Light" w:cs="Arial"/>
          <w:bCs/>
        </w:rPr>
        <w:t>bspw.</w:t>
      </w:r>
      <w:r w:rsidRPr="007A3AC8">
        <w:rPr>
          <w:rFonts w:ascii="Myriad Pro Light" w:eastAsia="Comic Sans MS" w:hAnsi="Myriad Pro Light" w:cs="Arial"/>
          <w:bCs/>
        </w:rPr>
        <w:t xml:space="preserve"> durch Laktose oder Gluten schaden. Wenn mir ein Brot mit Gluten noch nie Probleme bereitet hat, warum soll ich es dann nicht mehr essen, nur weil Gluten darin enthalten ist? Das Gleiche gilt für Milch. Es mangelt vielfach an Ernährungskompetenzen (vgl. Bundeszentrum für Ernährung 2020). Manche wissen nicht, wie man </w:t>
      </w:r>
      <w:r w:rsidR="00441BE0">
        <w:rPr>
          <w:rFonts w:ascii="Myriad Pro Light" w:eastAsia="Comic Sans MS" w:hAnsi="Myriad Pro Light" w:cs="Arial"/>
          <w:bCs/>
        </w:rPr>
        <w:t>bspw.</w:t>
      </w:r>
      <w:r w:rsidRPr="007A3AC8">
        <w:rPr>
          <w:rFonts w:ascii="Myriad Pro Light" w:eastAsia="Comic Sans MS" w:hAnsi="Myriad Pro Light" w:cs="Arial"/>
          <w:bCs/>
        </w:rPr>
        <w:t xml:space="preserve"> bestimmte Gemüsearten zubereitet, wo diese herkommen und wie diese angebaut </w:t>
      </w:r>
      <w:r w:rsidRPr="007A3AC8">
        <w:rPr>
          <w:rFonts w:ascii="Myriad Pro Light" w:eastAsia="Comic Sans MS" w:hAnsi="Myriad Pro Light" w:cs="Arial"/>
          <w:bCs/>
        </w:rPr>
        <w:lastRenderedPageBreak/>
        <w:t xml:space="preserve">werden, oder wie aus einfachen Grundnahrungsmitteln eine leckere Mahlzeit zubereitet wird. Normalerweise erfolgt die Vermittlung solcher Kompetenzen in der Familie, aber auch das ist nicht immer gegeben. </w:t>
      </w:r>
    </w:p>
    <w:p w:rsidR="00585F74" w:rsidRPr="007A3AC8" w:rsidRDefault="00585F74" w:rsidP="00585F74">
      <w:pPr>
        <w:spacing w:line="360" w:lineRule="auto"/>
        <w:jc w:val="both"/>
        <w:rPr>
          <w:rFonts w:ascii="Myriad Pro Light" w:eastAsia="Comic Sans MS" w:hAnsi="Myriad Pro Light" w:cs="Arial"/>
          <w:bCs/>
        </w:rPr>
      </w:pPr>
      <w:r w:rsidRPr="007A3AC8">
        <w:rPr>
          <w:rFonts w:ascii="Myriad Pro Light" w:eastAsia="Comic Sans MS" w:hAnsi="Myriad Pro Light" w:cs="Arial"/>
          <w:bCs/>
        </w:rPr>
        <w:t xml:space="preserve">Deshalb ist es Aufgabe der Schulen, den Umgang mit Lebensmitteln zu lehren, sie nach ihrem Gesundheitsgrad einzuschätzen und sie zuzubereiten. Um diese Kompetenzen zu fördern, wurde das Ganztagsangebot (GTA) „Abenteuer Ernährung“ erstellt, in dem die Kinder und Jugendlichen zusätzlich zu ihrem theoretischen Wissen aus dem WTH/S Unterricht die praktischen Anwendungsmöglichkeiten erfahren sollen. Ein weiterer Beweggrund für das GTA ist der starke Einfluss von Social-Media. Das Bundeszentrum für Ernährung schreib: </w:t>
      </w:r>
    </w:p>
    <w:p w:rsidR="00585F74" w:rsidRPr="007A3AC8" w:rsidRDefault="00585F74" w:rsidP="00585F74">
      <w:pPr>
        <w:spacing w:line="360" w:lineRule="auto"/>
        <w:ind w:left="708"/>
        <w:jc w:val="both"/>
        <w:rPr>
          <w:rFonts w:ascii="Myriad Pro Light" w:eastAsia="Comic Sans MS" w:hAnsi="Myriad Pro Light" w:cs="Arial"/>
          <w:bCs/>
        </w:rPr>
      </w:pPr>
      <w:r w:rsidRPr="007A3AC8">
        <w:rPr>
          <w:rFonts w:ascii="Myriad Pro Light" w:eastAsia="Comic Sans MS" w:hAnsi="Myriad Pro Light" w:cs="Arial"/>
          <w:bCs/>
        </w:rPr>
        <w:t>„Infos über angesagte Lebensmittel? Der neueste Ernährungstrend? Wie bekommt man Muskeln oder wie bleibt man schlank? Antworten auf diese Fragen suchen und finden Kinder und Jugendliche heute zunehmend in den sozialen Medien.“ (Bundeszentrum für Ernährung 2020)</w:t>
      </w:r>
    </w:p>
    <w:p w:rsidR="00585F74" w:rsidRPr="007A3AC8" w:rsidRDefault="00585F74" w:rsidP="00585F74">
      <w:pPr>
        <w:spacing w:line="360" w:lineRule="auto"/>
        <w:jc w:val="both"/>
        <w:rPr>
          <w:rFonts w:ascii="Myriad Pro Light" w:eastAsia="Comic Sans MS" w:hAnsi="Myriad Pro Light" w:cs="Arial"/>
          <w:bCs/>
        </w:rPr>
      </w:pPr>
      <w:r w:rsidRPr="007A3AC8">
        <w:rPr>
          <w:rFonts w:ascii="Myriad Pro Light" w:eastAsia="Comic Sans MS" w:hAnsi="Myriad Pro Light" w:cs="Arial"/>
          <w:bCs/>
        </w:rPr>
        <w:t xml:space="preserve">Dadurch verzerrt sich zunehmend das Idealbild von Kindern und Jugendlichen. Sie erkennen dabei nicht, dass diese Welt nicht der Realität entspricht. Um den Kindern die Wirklichkeit zu zeigen und Essstörungen präventiv zu bekämpfen, möchten wir dieses Projekt ebenfalls in Angriff nehmen. Natürlich ist die Gesundheitserhaltung der wichtigste Aspekt in puncto Essen. Aber Essen ist auch so viel mehr: sozialer Kontaktpunkt, Pausenzeit, Erfahrungsraum für kulturelle Vielfalt hinsichtlich Tischsitten, Ritualen, Zeremonien, regionale Spezialitäten und vieles mehr. Der Stellenwert des Essens muss wieder neu definiert werden. Der französische Meisterkoch Paul </w:t>
      </w:r>
      <w:proofErr w:type="spellStart"/>
      <w:r w:rsidRPr="007A3AC8">
        <w:rPr>
          <w:rFonts w:ascii="Myriad Pro Light" w:eastAsia="Comic Sans MS" w:hAnsi="Myriad Pro Light" w:cs="Arial"/>
          <w:bCs/>
        </w:rPr>
        <w:t>Bocuse</w:t>
      </w:r>
      <w:proofErr w:type="spellEnd"/>
      <w:r w:rsidRPr="007A3AC8">
        <w:rPr>
          <w:rFonts w:ascii="Myriad Pro Light" w:eastAsia="Comic Sans MS" w:hAnsi="Myriad Pro Light" w:cs="Arial"/>
          <w:bCs/>
        </w:rPr>
        <w:t xml:space="preserve"> sagte einmal: „Viele Menschen haben das Essen verlernt. Sie können nur noch schlucken.“ (Deutscher Apotheker Zeitung 2013)</w:t>
      </w:r>
    </w:p>
    <w:p w:rsidR="00585F74" w:rsidRPr="007A3AC8" w:rsidRDefault="00585F74" w:rsidP="00585F74">
      <w:pPr>
        <w:pStyle w:val="berschrift2"/>
        <w:rPr>
          <w:rFonts w:ascii="Myriad Pro Light" w:hAnsi="Myriad Pro Light"/>
          <w:sz w:val="24"/>
          <w:szCs w:val="24"/>
        </w:rPr>
      </w:pPr>
      <w:bookmarkStart w:id="2" w:name="_Toc47891972"/>
      <w:r w:rsidRPr="007A3AC8">
        <w:rPr>
          <w:rFonts w:ascii="Myriad Pro Light" w:hAnsi="Myriad Pro Light"/>
          <w:sz w:val="24"/>
          <w:szCs w:val="24"/>
        </w:rPr>
        <w:t>Lernziele</w:t>
      </w:r>
      <w:bookmarkEnd w:id="2"/>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Die Zielgruppe für dieses GTA sollen Kinder und Jugendliche der 8. Klasse an einer Oberschule sein. Ab Klasse 7 wird an Oberschulen, das Fach Wirtschaft-Technik-Haushalt und Soziales (WTH/S) unterrichtet und soll die SuS auf das selbstständige Leben vorbereiten. </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after="240"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Der sächsische Lehrplan WTH/S umfasst deshalb, folgende Ziele:</w:t>
      </w:r>
    </w:p>
    <w:p w:rsidR="00585F74" w:rsidRPr="007A3AC8" w:rsidRDefault="00585F74" w:rsidP="00585F74">
      <w:pPr>
        <w:pStyle w:val="Listenabsatz"/>
        <w:numPr>
          <w:ilvl w:val="0"/>
          <w:numId w:val="4"/>
        </w:num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„Erkennen komplexer Zusammenhänge der Lebens- und Arbeitswelt in übergreifender ökonomischer Betrachtungsweise,</w:t>
      </w:r>
    </w:p>
    <w:p w:rsidR="00585F74" w:rsidRPr="007A3AC8" w:rsidRDefault="00585F74" w:rsidP="00585F74">
      <w:pPr>
        <w:pStyle w:val="Listenabsatz"/>
        <w:numPr>
          <w:ilvl w:val="0"/>
          <w:numId w:val="4"/>
        </w:num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lastRenderedPageBreak/>
        <w:t>Lösen realitätsbezogener Aufgaben- und Problemstellungen durch sach- und fachgerechtes Umgehen mit Artefakten, Verfahren und Informationen,</w:t>
      </w:r>
    </w:p>
    <w:p w:rsidR="00585F74" w:rsidRPr="007A3AC8" w:rsidRDefault="00585F74" w:rsidP="00585F74">
      <w:pPr>
        <w:pStyle w:val="Listenabsatz"/>
        <w:numPr>
          <w:ilvl w:val="0"/>
          <w:numId w:val="4"/>
        </w:num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Kooperatives und partnerschaftliches Lernen und Arbeiten unter besonderer Berücksichtigung von Selbst- und Fremdwahrnehmung“ (SMK 2019, S. 8).</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Vor allem der Lernbereich 3 der Klassenstufe 8: </w:t>
      </w:r>
      <w:r w:rsidRPr="007A3AC8">
        <w:rPr>
          <w:rFonts w:ascii="Myriad Pro Light" w:hAnsi="Myriad Pro Light" w:cs="Arial"/>
          <w:i/>
          <w:iCs/>
          <w:color w:val="000000" w:themeColor="text1"/>
        </w:rPr>
        <w:t>Konsumtion und Produktion im privaten Haushalt</w:t>
      </w:r>
      <w:r w:rsidRPr="007A3AC8">
        <w:rPr>
          <w:rFonts w:ascii="Myriad Pro Light" w:hAnsi="Myriad Pro Light" w:cs="Arial"/>
          <w:color w:val="000000" w:themeColor="text1"/>
        </w:rPr>
        <w:t xml:space="preserve"> widmet sich den theoretischen Kenntnissen über Lebensmittel und deren Gestaltung. Da sich in Klasse 7 noch nicht intensiv mit Lebensmitteln auseinandergesetzt wird, soll deshalb das GTA erst ab Klasse 8 stattfinden. Außerdem sollen SuS aus den höheren Klassen involviert werden, sodass ein kooperatives und partnerschaftliches Lernen und Arbeiten stattfindet. SuS aus höheren Klassen können so ihr Wissen mit jüngeren SuS teilen und gleichzeitig die GTA-Leitung unterstützen. </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Im GTA „</w:t>
      </w:r>
      <w:r w:rsidRPr="007A3AC8">
        <w:rPr>
          <w:rFonts w:ascii="Myriad Pro Light" w:hAnsi="Myriad Pro Light" w:cs="Arial"/>
          <w:i/>
          <w:iCs/>
          <w:color w:val="000000" w:themeColor="text1"/>
        </w:rPr>
        <w:t xml:space="preserve">Abenteuer Ernährung“ </w:t>
      </w:r>
      <w:r w:rsidRPr="007A3AC8">
        <w:rPr>
          <w:rFonts w:ascii="Myriad Pro Light" w:hAnsi="Myriad Pro Light" w:cs="Arial"/>
          <w:color w:val="000000" w:themeColor="text1"/>
        </w:rPr>
        <w:t xml:space="preserve">sollen folgende Kompetenzen entwickelt werden, die in Lernziele und Teilziele unterteilt sind: </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pStyle w:val="font8"/>
        <w:spacing w:before="0" w:beforeAutospacing="0" w:after="0" w:afterAutospacing="0" w:line="360" w:lineRule="auto"/>
        <w:jc w:val="both"/>
        <w:textAlignment w:val="baseline"/>
        <w:rPr>
          <w:rFonts w:ascii="Myriad Pro Light" w:hAnsi="Myriad Pro Light" w:cs="Arial"/>
          <w:b/>
          <w:bCs/>
          <w:color w:val="181818"/>
          <w:bdr w:val="none" w:sz="0" w:space="0" w:color="auto" w:frame="1"/>
        </w:rPr>
      </w:pPr>
      <w:r w:rsidRPr="007A3AC8">
        <w:rPr>
          <w:rFonts w:ascii="Myriad Pro Light" w:hAnsi="Myriad Pro Light" w:cs="Arial"/>
          <w:b/>
          <w:bCs/>
          <w:color w:val="000000" w:themeColor="text1"/>
        </w:rPr>
        <w:t>Lernziel</w:t>
      </w:r>
      <w:r w:rsidRPr="007A3AC8">
        <w:rPr>
          <w:rFonts w:ascii="Myriad Pro Light" w:hAnsi="Myriad Pro Light" w:cs="Arial"/>
          <w:color w:val="000000" w:themeColor="text1"/>
        </w:rPr>
        <w:t xml:space="preserve">: </w:t>
      </w:r>
      <w:r w:rsidRPr="007A3AC8">
        <w:rPr>
          <w:rFonts w:ascii="Myriad Pro Light" w:hAnsi="Myriad Pro Light" w:cs="Arial"/>
          <w:color w:val="181818"/>
          <w:bdr w:val="none" w:sz="0" w:space="0" w:color="auto" w:frame="1"/>
        </w:rPr>
        <w:t>Die Projektteilnehmer*innen entwickeln grundlegende Kenntnisse über Ernährungsphysiologie bei der Lebensmittelauswahl, können eigene Ernährungsgewohnheiten im Vergleich mit einer vollwertigen Ernährung beurteilen und erlernen praktisch die Zubereitung von abwechslungsreichen Lebensmitteln.</w:t>
      </w:r>
    </w:p>
    <w:p w:rsidR="00585F74" w:rsidRPr="007A3AC8" w:rsidRDefault="00585F74" w:rsidP="00585F74">
      <w:pPr>
        <w:pStyle w:val="font8"/>
        <w:spacing w:before="0" w:beforeAutospacing="0" w:after="0" w:afterAutospacing="0" w:line="360" w:lineRule="auto"/>
        <w:jc w:val="both"/>
        <w:textAlignment w:val="baseline"/>
        <w:rPr>
          <w:rFonts w:ascii="Myriad Pro Light" w:hAnsi="Myriad Pro Light" w:cs="Arial"/>
          <w:b/>
          <w:bCs/>
          <w:color w:val="181818"/>
          <w:bdr w:val="none" w:sz="0" w:space="0" w:color="auto" w:frame="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b/>
          <w:bCs/>
          <w:color w:val="000000" w:themeColor="text1"/>
        </w:rPr>
        <w:t>Teilziel 1</w:t>
      </w:r>
      <w:r w:rsidRPr="007A3AC8">
        <w:rPr>
          <w:rFonts w:ascii="Myriad Pro Light" w:hAnsi="Myriad Pro Light" w:cs="Arial"/>
          <w:color w:val="000000" w:themeColor="text1"/>
        </w:rPr>
        <w:t>: Die SuS kennen unterschiedliche Preise von Lebensmitteln und können diese vergleichen, wissen um den ökologischen Fußabdruck, welcher bei der Herstellung der Lebensmittel hinterlassen wird und können anhand dieses Wissens bewusst einkaufen gehen.</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Die SuS beschäftigen sich bereits während des Unterrichts in WTH/S mit der Lebensmittelauswahl und dem Lebensmitteleinkauf aber auch mit den Lebensmitteln als Nährstoffträger. Dabei soll bereits der Grundstein für ein Gesundheits- und Verbraucherbewusstsein geschaffen werden. Im GTA wird dann praktisch die Lebensmittelauswahl und der Lebensmitteleinkauf geübt. Die Kinder sollen selbst entscheiden, ob sie sich Saisonware oder für importierte Lebensmittel wählen. Dabei soll auch auf einen </w:t>
      </w:r>
      <w:r w:rsidRPr="007A3AC8">
        <w:rPr>
          <w:rFonts w:ascii="Myriad Pro Light" w:hAnsi="Myriad Pro Light" w:cs="Arial"/>
          <w:color w:val="000000" w:themeColor="text1"/>
        </w:rPr>
        <w:lastRenderedPageBreak/>
        <w:t xml:space="preserve">Preisvergleich von gleichen Lebensmitteln geachtet werden und dieser verantwortungsbewusst mit dem eigenen ökologischen Fußabdruck verglichen werden.  </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b/>
          <w:bCs/>
          <w:color w:val="000000" w:themeColor="text1"/>
        </w:rPr>
        <w:t>Teilziel 2</w:t>
      </w:r>
      <w:r w:rsidRPr="007A3AC8">
        <w:rPr>
          <w:rFonts w:ascii="Myriad Pro Light" w:hAnsi="Myriad Pro Light" w:cs="Arial"/>
          <w:color w:val="000000" w:themeColor="text1"/>
        </w:rPr>
        <w:t>: Die SuS lernen, wie Lebensmittel nährstoffschonend zubereitet werden und welche Küchengeräte für die Verarbeitung benötigt werden, sowie den sicheren Umgang damit.</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Im WTH/S Unterricht erlernen SuS die Theorie über Grundtechniken der Nahrungszubereitung. Im GTA wird der Arbeitsbereich Küche genauer untersucht. Besonders Unfallverhütung und Hygieneregeln stehen zu Beginn einer jeden Stunde im Fokus. Das GTA setzt sich praktisch mit einer nährstoffschonenden Lebensmittelverarbeitung auseinander und bringt den Kindern mithilfe von ausgewählten Garverfahren die Nutzung von verschiedenen Haushaltsgeräten bei. Dabei können neue Erfahrungen und bereits bestehende Kenntnisse gesammelt und vertieft werden. </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b/>
          <w:bCs/>
          <w:color w:val="000000" w:themeColor="text1"/>
        </w:rPr>
        <w:t>Teilziel 3</w:t>
      </w:r>
      <w:r w:rsidRPr="007A3AC8">
        <w:rPr>
          <w:rFonts w:ascii="Myriad Pro Light" w:hAnsi="Myriad Pro Light" w:cs="Arial"/>
          <w:color w:val="000000" w:themeColor="text1"/>
        </w:rPr>
        <w:t xml:space="preserve">: Die SuS erweitern ihre soziale Kompetenz durch das gemeinsame Zubereiten und </w:t>
      </w:r>
      <w:proofErr w:type="spellStart"/>
      <w:r w:rsidRPr="007A3AC8">
        <w:rPr>
          <w:rFonts w:ascii="Myriad Pro Light" w:hAnsi="Myriad Pro Light" w:cs="Arial"/>
          <w:color w:val="000000" w:themeColor="text1"/>
        </w:rPr>
        <w:t>Zusichnehmen</w:t>
      </w:r>
      <w:proofErr w:type="spellEnd"/>
      <w:r w:rsidRPr="007A3AC8">
        <w:rPr>
          <w:rFonts w:ascii="Myriad Pro Light" w:hAnsi="Myriad Pro Light" w:cs="Arial"/>
          <w:color w:val="000000" w:themeColor="text1"/>
        </w:rPr>
        <w:t xml:space="preserve"> der Nahrung, lernen im Team zu kooperieren und zu arbeiten, sowie angemessen zu kommunizieren.</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Laut Lehrplan soll in WTH/S auf Ess- und Tischkultur eingegangen werden. Im Unterricht kann dazu </w:t>
      </w:r>
      <w:r w:rsidR="00441BE0">
        <w:rPr>
          <w:rFonts w:ascii="Myriad Pro Light" w:hAnsi="Myriad Pro Light" w:cs="Arial"/>
          <w:color w:val="000000" w:themeColor="text1"/>
        </w:rPr>
        <w:t>bspw.</w:t>
      </w:r>
      <w:r w:rsidRPr="007A3AC8">
        <w:rPr>
          <w:rFonts w:ascii="Myriad Pro Light" w:hAnsi="Myriad Pro Light" w:cs="Arial"/>
          <w:color w:val="000000" w:themeColor="text1"/>
        </w:rPr>
        <w:t xml:space="preserve"> die Nahrungsaufnahme in verschiedenen Ländern thematisiert werden. Am Nachmittag wird speziell darauf geachtet, dass das Essen gemeinsam zubereitet wird, weshalb die Teams aus mindestens zwei Personen bestehen sollen. Dabei kann die Sozialkompetenz geschult werden. Außerdem sollen die Kinder Verantwortung für sich und andere übernehmen. Dies spiegelt sich auch beim Anrichten der hergestellten Speisen wider. Außerdem werden während des GTA die Kommunikationsfähigkeit, aber auch die Teamfähigkeit gefördert (vgl. SMK 2019, S. 10).</w:t>
      </w:r>
    </w:p>
    <w:p w:rsidR="00585F74" w:rsidRPr="007A3AC8" w:rsidRDefault="00585F74" w:rsidP="00585F74">
      <w:pPr>
        <w:pStyle w:val="berschrift2"/>
        <w:rPr>
          <w:rFonts w:ascii="Myriad Pro Light" w:hAnsi="Myriad Pro Light"/>
          <w:b/>
          <w:bCs/>
          <w:sz w:val="24"/>
          <w:szCs w:val="24"/>
        </w:rPr>
      </w:pPr>
      <w:bookmarkStart w:id="3" w:name="_Toc47891973"/>
      <w:r w:rsidRPr="007A3AC8">
        <w:rPr>
          <w:rFonts w:ascii="Myriad Pro Light" w:hAnsi="Myriad Pro Light"/>
          <w:b/>
          <w:bCs/>
          <w:sz w:val="24"/>
          <w:szCs w:val="24"/>
        </w:rPr>
        <w:t>Bedingungsanalyse</w:t>
      </w:r>
      <w:bookmarkEnd w:id="3"/>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Ein GTA muss aufgrund seiner Komplexität gut vorbereitet und geplant werden. Dafür ist es notwendig, alle wichtigen Bedingungen im Vorfeld zu analysieren. Hierbei ist vieles zu beachten, da derartige Projekte durch mehrere Charakteristika gekennzeichnet sind, bei denen Schwierigkeiten auftreten können. Schütz und Seemann haben verschiedene Basisthemen der </w:t>
      </w:r>
      <w:r w:rsidRPr="007A3AC8">
        <w:rPr>
          <w:rFonts w:ascii="Myriad Pro Light" w:hAnsi="Myriad Pro Light" w:cs="Arial"/>
          <w:color w:val="000000" w:themeColor="text1"/>
        </w:rPr>
        <w:lastRenderedPageBreak/>
        <w:t xml:space="preserve">Projektplanung herausgearbeitet, die beachtet werden sollten, um das Gelingen des Angebots zu gewährleisten. Dazu gehören u.a. die Kosten- und Ressourcenplanung, Kommunikation und Dokumentation, Terminierung sowie Risiken und Krisen (vgl. Schütz/Seemann 2017, S. 17). Da diese Faktoren das Gelingen eines Projekts beeinflussen können, nutzen wir diese für unsere Bedingungsanalyse. </w:t>
      </w:r>
    </w:p>
    <w:p w:rsidR="00585F74" w:rsidRPr="007A3AC8" w:rsidRDefault="00585F74" w:rsidP="00585F74">
      <w:pPr>
        <w:spacing w:line="360" w:lineRule="auto"/>
        <w:jc w:val="both"/>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Eines der Basisthemen für die Planung eines Ganztagsangebots ist die Kostenplanung (vgl. ebd.). Bevor die Idee des Angebotes in die Tat umgesetzt werden kann, sollten alle anfallenden Kosten aufgelistet werden. So erhält man einen Überblick und kann eventuell Möglichkeiten der Finanzierung suchen. In Tabelle 1 wird veranschaulicht, welche möglichen Kosten für das Ganztagsangebot „Abenteuer Ernährung“ anfallen können. Für alle anfallenden Kosten werden Vorschläge zur Kostenreduzierung genannt und auf Internetseiten von Leipziger Firmen verwiesen, die dabei behilflich sind. Für das Projekt können Materialien hinzugezogen werden, die käuflich zu erwerben sind. Dazu befinden sich die Links in der „Tipps und Links“-Spalte. Bei der Anpassung für die eigene Schule sind entsprechende regionale Unternehmen zu suchen.</w:t>
      </w:r>
    </w:p>
    <w:p w:rsidR="00585F74" w:rsidRPr="007A3AC8" w:rsidRDefault="00585F74" w:rsidP="00994B6C">
      <w:pPr>
        <w:spacing w:line="360" w:lineRule="auto"/>
        <w:rPr>
          <w:rFonts w:ascii="Myriad Pro Light" w:hAnsi="Myriad Pro Light" w:cs="Arial"/>
          <w:color w:val="000000" w:themeColor="text1"/>
        </w:rPr>
      </w:pPr>
      <w:r w:rsidRPr="007A3AC8">
        <w:rPr>
          <w:rFonts w:ascii="Myriad Pro Light" w:hAnsi="Myriad Pro Light" w:cs="Arial"/>
          <w:color w:val="000000" w:themeColor="text1"/>
        </w:rPr>
        <w:t>Schütz und Seemann betonen, dass sich Ganztagsangebote auf folgende</w:t>
      </w:r>
      <w:r w:rsidR="00994B6C">
        <w:rPr>
          <w:rFonts w:ascii="Myriad Pro Light" w:hAnsi="Myriad Pro Light" w:cs="Arial"/>
          <w:color w:val="000000" w:themeColor="text1"/>
        </w:rPr>
        <w:t xml:space="preserve"> </w:t>
      </w:r>
      <w:r w:rsidRPr="007A3AC8">
        <w:rPr>
          <w:rFonts w:ascii="Myriad Pro Light" w:hAnsi="Myriad Pro Light" w:cs="Arial"/>
          <w:color w:val="000000" w:themeColor="text1"/>
        </w:rPr>
        <w:t>Finanzierungsquellen stützen können:</w:t>
      </w:r>
    </w:p>
    <w:p w:rsidR="00585F74" w:rsidRPr="007A3AC8" w:rsidRDefault="00585F74" w:rsidP="00585F74">
      <w:pPr>
        <w:pStyle w:val="Listenabsatz"/>
        <w:numPr>
          <w:ilvl w:val="0"/>
          <w:numId w:val="2"/>
        </w:num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Budget der Ganztagsangebote </w:t>
      </w:r>
    </w:p>
    <w:p w:rsidR="00585F74" w:rsidRPr="007A3AC8" w:rsidRDefault="00585F74" w:rsidP="00585F74">
      <w:pPr>
        <w:pStyle w:val="Listenabsatz"/>
        <w:numPr>
          <w:ilvl w:val="0"/>
          <w:numId w:val="2"/>
        </w:num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Zuschüsse des Fördervereins der Schule</w:t>
      </w:r>
    </w:p>
    <w:p w:rsidR="00585F74" w:rsidRPr="007A3AC8" w:rsidRDefault="00585F74" w:rsidP="00585F74">
      <w:pPr>
        <w:pStyle w:val="Listenabsatz"/>
        <w:numPr>
          <w:ilvl w:val="0"/>
          <w:numId w:val="2"/>
        </w:num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Zuschüsse von Unternehmen</w:t>
      </w:r>
    </w:p>
    <w:p w:rsidR="00585F74" w:rsidRPr="00994B6C" w:rsidRDefault="00585F74" w:rsidP="00585F74">
      <w:pPr>
        <w:pStyle w:val="Listenabsatz"/>
        <w:numPr>
          <w:ilvl w:val="0"/>
          <w:numId w:val="2"/>
        </w:num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Spenden (vgl. ebd., S. 18)</w:t>
      </w: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Eine Möglichkeit, die Kosten für das Angebot zu reduzieren, ist die Einbindung von Eltern und älteren SuS. So können SuS aus höheren Klassen als unterstützende Kraft an dem Angebot mitwirken und eine leitende Rolle übernehmen. Sie können, da sie bereits Erfahrung im Unterrichtsfach WTH/S und somit praktische Erfahrung im Umgang mit Lebensmitteln erworben haben, die jüngeren Kinder und Jugendlichen betreuen und anleiten. Auch Eltern oder pädagogische Mitarbeiter*innen der Schule können sich aktiv an dem Angebot beteiligen. Vorerfahrung in der Küche und ein fachgerechter Umgang mit Lebensmitteln sollte eine Voraussetzung sein. Allerdings ist es auch möglich, Eltern als Betreuungspersonen einzusetzen, wenn hier noch Bedarf besteht.</w:t>
      </w:r>
    </w:p>
    <w:p w:rsidR="00585F74" w:rsidRPr="00DB77C7" w:rsidRDefault="00585F74" w:rsidP="00585F74">
      <w:pPr>
        <w:spacing w:line="360" w:lineRule="auto"/>
        <w:jc w:val="both"/>
        <w:rPr>
          <w:rFonts w:ascii="Myriad Pro Light" w:hAnsi="Myriad Pro Light" w:cs="Arial"/>
          <w:color w:val="000000" w:themeColor="text1"/>
        </w:rPr>
        <w:sectPr w:rsidR="00585F74" w:rsidRPr="00DB77C7" w:rsidSect="00585F7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pPr>
    </w:p>
    <w:p w:rsidR="00585F74" w:rsidRPr="00DB77C7" w:rsidRDefault="00585F74" w:rsidP="00585F74">
      <w:pPr>
        <w:spacing w:line="360" w:lineRule="auto"/>
        <w:jc w:val="both"/>
        <w:rPr>
          <w:rFonts w:ascii="Myriad Pro Light" w:hAnsi="Myriad Pro Light" w:cs="Arial"/>
          <w:i/>
          <w:iCs/>
          <w:color w:val="000000" w:themeColor="text1"/>
          <w:sz w:val="22"/>
          <w:szCs w:val="22"/>
        </w:rPr>
      </w:pPr>
      <w:r w:rsidRPr="00DB77C7">
        <w:rPr>
          <w:rFonts w:ascii="Myriad Pro Light" w:hAnsi="Myriad Pro Light" w:cs="Arial"/>
          <w:i/>
          <w:iCs/>
          <w:color w:val="000000" w:themeColor="text1"/>
          <w:sz w:val="22"/>
          <w:szCs w:val="22"/>
        </w:rPr>
        <w:lastRenderedPageBreak/>
        <w:t>Tabelle 1: Kostenplan</w:t>
      </w:r>
    </w:p>
    <w:tbl>
      <w:tblPr>
        <w:tblStyle w:val="Tabellenraster"/>
        <w:tblW w:w="14312" w:type="dxa"/>
        <w:tblLook w:val="04A0" w:firstRow="1" w:lastRow="0" w:firstColumn="1" w:lastColumn="0" w:noHBand="0" w:noVBand="1"/>
      </w:tblPr>
      <w:tblGrid>
        <w:gridCol w:w="3036"/>
        <w:gridCol w:w="1495"/>
        <w:gridCol w:w="4395"/>
        <w:gridCol w:w="5386"/>
      </w:tblGrid>
      <w:tr w:rsidR="00585F74" w:rsidRPr="003A5B40" w:rsidTr="00B7428D">
        <w:trPr>
          <w:trHeight w:val="743"/>
        </w:trPr>
        <w:tc>
          <w:tcPr>
            <w:tcW w:w="3036" w:type="dxa"/>
            <w:shd w:val="clear" w:color="auto" w:fill="D0CECE" w:themeFill="background2" w:themeFillShade="E6"/>
            <w:vAlign w:val="center"/>
          </w:tcPr>
          <w:p w:rsidR="00585F74" w:rsidRPr="003A5B40" w:rsidRDefault="00585F74" w:rsidP="00B7428D">
            <w:pPr>
              <w:spacing w:line="360" w:lineRule="auto"/>
              <w:jc w:val="center"/>
              <w:rPr>
                <w:rFonts w:ascii="Myriad Pro Light" w:hAnsi="Myriad Pro Light" w:cs="Arial"/>
                <w:b/>
                <w:bCs/>
                <w:color w:val="000000" w:themeColor="text1"/>
                <w:sz w:val="22"/>
                <w:szCs w:val="22"/>
              </w:rPr>
            </w:pPr>
            <w:r w:rsidRPr="003A5B40">
              <w:rPr>
                <w:rFonts w:ascii="Myriad Pro Light" w:hAnsi="Myriad Pro Light" w:cs="Arial"/>
                <w:b/>
                <w:bCs/>
                <w:color w:val="000000" w:themeColor="text1"/>
                <w:sz w:val="22"/>
                <w:szCs w:val="22"/>
              </w:rPr>
              <w:t>Titel</w:t>
            </w:r>
          </w:p>
        </w:tc>
        <w:tc>
          <w:tcPr>
            <w:tcW w:w="1495" w:type="dxa"/>
            <w:shd w:val="clear" w:color="auto" w:fill="D0CECE" w:themeFill="background2" w:themeFillShade="E6"/>
            <w:vAlign w:val="center"/>
          </w:tcPr>
          <w:p w:rsidR="00585F74" w:rsidRPr="003A5B40" w:rsidRDefault="00585F74" w:rsidP="00B7428D">
            <w:pPr>
              <w:spacing w:line="360" w:lineRule="auto"/>
              <w:jc w:val="center"/>
              <w:rPr>
                <w:rFonts w:ascii="Myriad Pro Light" w:hAnsi="Myriad Pro Light" w:cs="Arial"/>
                <w:b/>
                <w:bCs/>
                <w:color w:val="000000" w:themeColor="text1"/>
                <w:sz w:val="22"/>
                <w:szCs w:val="22"/>
              </w:rPr>
            </w:pPr>
            <w:r w:rsidRPr="003A5B40">
              <w:rPr>
                <w:rFonts w:ascii="Myriad Pro Light" w:hAnsi="Myriad Pro Light" w:cs="Arial"/>
                <w:b/>
                <w:bCs/>
                <w:color w:val="000000" w:themeColor="text1"/>
                <w:sz w:val="22"/>
                <w:szCs w:val="22"/>
              </w:rPr>
              <w:t>Bedarf in €</w:t>
            </w:r>
          </w:p>
        </w:tc>
        <w:tc>
          <w:tcPr>
            <w:tcW w:w="4395" w:type="dxa"/>
            <w:shd w:val="clear" w:color="auto" w:fill="D0CECE" w:themeFill="background2" w:themeFillShade="E6"/>
            <w:vAlign w:val="center"/>
          </w:tcPr>
          <w:p w:rsidR="00585F74" w:rsidRPr="003A5B40" w:rsidRDefault="00585F74" w:rsidP="00B7428D">
            <w:pPr>
              <w:spacing w:line="360" w:lineRule="auto"/>
              <w:jc w:val="center"/>
              <w:rPr>
                <w:rFonts w:ascii="Myriad Pro Light" w:hAnsi="Myriad Pro Light" w:cs="Arial"/>
                <w:b/>
                <w:bCs/>
                <w:color w:val="000000" w:themeColor="text1"/>
                <w:sz w:val="22"/>
                <w:szCs w:val="22"/>
              </w:rPr>
            </w:pPr>
            <w:r w:rsidRPr="003A5B40">
              <w:rPr>
                <w:rFonts w:ascii="Myriad Pro Light" w:hAnsi="Myriad Pro Light" w:cs="Arial"/>
                <w:b/>
                <w:bCs/>
                <w:color w:val="000000" w:themeColor="text1"/>
                <w:sz w:val="22"/>
                <w:szCs w:val="22"/>
              </w:rPr>
              <w:t>Möglichkeiten zur Kostenreduzierung</w:t>
            </w:r>
          </w:p>
        </w:tc>
        <w:tc>
          <w:tcPr>
            <w:tcW w:w="5386" w:type="dxa"/>
            <w:shd w:val="clear" w:color="auto" w:fill="D0CECE" w:themeFill="background2" w:themeFillShade="E6"/>
            <w:vAlign w:val="center"/>
          </w:tcPr>
          <w:p w:rsidR="00585F74" w:rsidRPr="003A5B40" w:rsidRDefault="00994B6C" w:rsidP="00B7428D">
            <w:pPr>
              <w:spacing w:line="360" w:lineRule="auto"/>
              <w:jc w:val="center"/>
              <w:rPr>
                <w:rFonts w:ascii="Myriad Pro Light" w:hAnsi="Myriad Pro Light" w:cs="Arial"/>
                <w:b/>
                <w:bCs/>
                <w:color w:val="000000" w:themeColor="text1"/>
                <w:sz w:val="22"/>
                <w:szCs w:val="22"/>
              </w:rPr>
            </w:pPr>
            <w:r>
              <w:rPr>
                <w:rFonts w:ascii="Myriad Pro Light" w:hAnsi="Myriad Pro Light" w:cs="Arial"/>
                <w:b/>
                <w:bCs/>
                <w:color w:val="000000" w:themeColor="text1"/>
                <w:sz w:val="22"/>
                <w:szCs w:val="22"/>
              </w:rPr>
              <w:t>6</w:t>
            </w:r>
          </w:p>
        </w:tc>
      </w:tr>
      <w:tr w:rsidR="00585F74" w:rsidRPr="003A5B40" w:rsidTr="00B7428D">
        <w:tc>
          <w:tcPr>
            <w:tcW w:w="3036" w:type="dxa"/>
          </w:tcPr>
          <w:p w:rsidR="00585F74" w:rsidRPr="003A5B40" w:rsidRDefault="00585F74" w:rsidP="00B7428D">
            <w:pPr>
              <w:spacing w:line="360" w:lineRule="auto"/>
              <w:rPr>
                <w:rFonts w:ascii="Myriad Pro Light" w:hAnsi="Myriad Pro Light" w:cs="Arial"/>
                <w:b/>
                <w:bCs/>
                <w:color w:val="000000" w:themeColor="text1"/>
                <w:sz w:val="22"/>
                <w:szCs w:val="22"/>
              </w:rPr>
            </w:pPr>
            <w:r w:rsidRPr="003A5B40">
              <w:rPr>
                <w:rFonts w:ascii="Myriad Pro Light" w:hAnsi="Myriad Pro Light" w:cs="Arial"/>
                <w:b/>
                <w:bCs/>
                <w:color w:val="000000" w:themeColor="text1"/>
                <w:sz w:val="22"/>
                <w:szCs w:val="22"/>
              </w:rPr>
              <w:t>Personalkosten</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 xml:space="preserve">Koch/Köchin </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Ernährungsberatung</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Diätassistent/innen</w:t>
            </w:r>
          </w:p>
          <w:p w:rsidR="00585F74" w:rsidRPr="003A5B40" w:rsidRDefault="00585F74" w:rsidP="00B7428D">
            <w:pPr>
              <w:spacing w:line="360" w:lineRule="auto"/>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w:t>
            </w:r>
            <w:r w:rsidRPr="003A5B40">
              <w:rPr>
                <w:rFonts w:ascii="Myriad Pro Light" w:hAnsi="Myriad Pro Light" w:cs="Arial"/>
                <w:color w:val="000000" w:themeColor="text1"/>
                <w:sz w:val="22"/>
                <w:szCs w:val="22"/>
              </w:rPr>
              <w:sym w:font="Wingdings" w:char="F0E0"/>
            </w:r>
            <w:r w:rsidRPr="003A5B40">
              <w:rPr>
                <w:rFonts w:ascii="Myriad Pro Light" w:hAnsi="Myriad Pro Light" w:cs="Arial"/>
                <w:color w:val="000000" w:themeColor="text1"/>
                <w:sz w:val="22"/>
                <w:szCs w:val="22"/>
              </w:rPr>
              <w:t xml:space="preserve"> oder WTH/S Lehrkräfte) </w:t>
            </w:r>
          </w:p>
        </w:tc>
        <w:tc>
          <w:tcPr>
            <w:tcW w:w="1495" w:type="dxa"/>
            <w:vAlign w:val="center"/>
          </w:tcPr>
          <w:p w:rsidR="00585F74" w:rsidRPr="003A5B40" w:rsidRDefault="00585F74" w:rsidP="00B7428D">
            <w:pPr>
              <w:spacing w:line="360" w:lineRule="auto"/>
              <w:jc w:val="center"/>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zwischen 0,00€ und 3.000,00€</w:t>
            </w:r>
          </w:p>
        </w:tc>
        <w:tc>
          <w:tcPr>
            <w:tcW w:w="4395" w:type="dxa"/>
          </w:tcPr>
          <w:p w:rsidR="00585F74" w:rsidRPr="003A5B40" w:rsidRDefault="00585F74" w:rsidP="00B7428D">
            <w:pPr>
              <w:spacing w:line="360" w:lineRule="auto"/>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Student*innenjobs ausschreiben,</w:t>
            </w:r>
          </w:p>
          <w:p w:rsidR="00585F74" w:rsidRPr="003A5B40" w:rsidRDefault="00585F74" w:rsidP="00B7428D">
            <w:pPr>
              <w:spacing w:line="360" w:lineRule="auto"/>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Eltern fragen</w:t>
            </w:r>
          </w:p>
        </w:tc>
        <w:tc>
          <w:tcPr>
            <w:tcW w:w="5386" w:type="dxa"/>
          </w:tcPr>
          <w:p w:rsidR="00585F74" w:rsidRPr="00994B6C" w:rsidRDefault="00725130" w:rsidP="00B7428D">
            <w:pPr>
              <w:spacing w:line="360" w:lineRule="auto"/>
              <w:rPr>
                <w:rFonts w:ascii="Myriad Pro Light" w:hAnsi="Myriad Pro Light" w:cs="Arial"/>
                <w:color w:val="000000" w:themeColor="text1"/>
                <w:sz w:val="22"/>
                <w:szCs w:val="22"/>
              </w:rPr>
            </w:pPr>
            <w:hyperlink r:id="rId13" w:history="1">
              <w:r w:rsidR="00994B6C" w:rsidRPr="00994B6C">
                <w:rPr>
                  <w:rStyle w:val="Hyperlink"/>
                  <w:rFonts w:ascii="Myriad Pro Light" w:hAnsi="Myriad Pro Light" w:cs="Arial"/>
                  <w:color w:val="000000" w:themeColor="text1"/>
                  <w:sz w:val="22"/>
                  <w:szCs w:val="22"/>
                </w:rPr>
                <w:t>www.jobvermittlung.studentenwerk-leipzig.de</w:t>
              </w:r>
            </w:hyperlink>
            <w:r w:rsidR="00994B6C" w:rsidRPr="00994B6C">
              <w:rPr>
                <w:rFonts w:ascii="Myriad Pro Light" w:hAnsi="Myriad Pro Light" w:cs="Arial"/>
                <w:color w:val="000000" w:themeColor="text1"/>
                <w:sz w:val="22"/>
                <w:szCs w:val="22"/>
              </w:rPr>
              <w:t xml:space="preserve"> </w:t>
            </w:r>
          </w:p>
        </w:tc>
      </w:tr>
      <w:tr w:rsidR="00585F74" w:rsidRPr="003A5B40" w:rsidTr="00B7428D">
        <w:tc>
          <w:tcPr>
            <w:tcW w:w="3036" w:type="dxa"/>
          </w:tcPr>
          <w:p w:rsidR="00585F74" w:rsidRPr="003A5B40" w:rsidRDefault="00585F74" w:rsidP="00B7428D">
            <w:pPr>
              <w:spacing w:line="360" w:lineRule="auto"/>
              <w:rPr>
                <w:rFonts w:ascii="Myriad Pro Light" w:hAnsi="Myriad Pro Light" w:cs="Arial"/>
                <w:b/>
                <w:bCs/>
                <w:color w:val="000000" w:themeColor="text1"/>
                <w:sz w:val="22"/>
                <w:szCs w:val="22"/>
              </w:rPr>
            </w:pPr>
            <w:r w:rsidRPr="003A5B40">
              <w:rPr>
                <w:rFonts w:ascii="Myriad Pro Light" w:hAnsi="Myriad Pro Light" w:cs="Arial"/>
                <w:b/>
                <w:bCs/>
                <w:color w:val="000000" w:themeColor="text1"/>
                <w:sz w:val="22"/>
                <w:szCs w:val="22"/>
              </w:rPr>
              <w:t xml:space="preserve">Werbekosten </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Plakate für Stellenausschreibung</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Plakate für Sponsoren/innen</w:t>
            </w:r>
          </w:p>
        </w:tc>
        <w:tc>
          <w:tcPr>
            <w:tcW w:w="1495" w:type="dxa"/>
            <w:vAlign w:val="center"/>
          </w:tcPr>
          <w:p w:rsidR="00585F74" w:rsidRPr="003A5B40" w:rsidRDefault="00585F74" w:rsidP="00B7428D">
            <w:pPr>
              <w:spacing w:line="360" w:lineRule="auto"/>
              <w:jc w:val="center"/>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ca. 50,00€</w:t>
            </w:r>
          </w:p>
        </w:tc>
        <w:tc>
          <w:tcPr>
            <w:tcW w:w="4395" w:type="dxa"/>
          </w:tcPr>
          <w:p w:rsidR="00585F74" w:rsidRPr="003A5B40" w:rsidRDefault="00585F74" w:rsidP="00B7428D">
            <w:pPr>
              <w:spacing w:line="360" w:lineRule="auto"/>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Druckmöglichkeiten der Schule nutzen</w:t>
            </w:r>
          </w:p>
        </w:tc>
        <w:tc>
          <w:tcPr>
            <w:tcW w:w="5386" w:type="dxa"/>
          </w:tcPr>
          <w:p w:rsidR="00585F74" w:rsidRPr="003A5B40" w:rsidRDefault="00585F74" w:rsidP="00B7428D">
            <w:pPr>
              <w:spacing w:line="360" w:lineRule="auto"/>
              <w:rPr>
                <w:rFonts w:ascii="Myriad Pro Light" w:hAnsi="Myriad Pro Light" w:cs="Arial"/>
                <w:color w:val="000000" w:themeColor="text1"/>
                <w:sz w:val="22"/>
                <w:szCs w:val="22"/>
                <w:u w:val="single"/>
              </w:rPr>
            </w:pPr>
            <w:proofErr w:type="spellStart"/>
            <w:r w:rsidRPr="003A5B40">
              <w:rPr>
                <w:rFonts w:ascii="Myriad Pro Light" w:hAnsi="Myriad Pro Light" w:cs="Arial"/>
                <w:color w:val="000000" w:themeColor="text1"/>
                <w:sz w:val="22"/>
                <w:szCs w:val="22"/>
                <w:u w:val="single"/>
              </w:rPr>
              <w:t>Copyshops</w:t>
            </w:r>
            <w:proofErr w:type="spellEnd"/>
            <w:r w:rsidRPr="003A5B40">
              <w:rPr>
                <w:rFonts w:ascii="Myriad Pro Light" w:hAnsi="Myriad Pro Light" w:cs="Arial"/>
                <w:color w:val="000000" w:themeColor="text1"/>
                <w:sz w:val="22"/>
                <w:szCs w:val="22"/>
                <w:u w:val="single"/>
              </w:rPr>
              <w:t xml:space="preserve"> in Leipzig:</w:t>
            </w:r>
          </w:p>
          <w:p w:rsidR="00585F74" w:rsidRPr="003A5B40" w:rsidRDefault="00725130" w:rsidP="00B7428D">
            <w:pPr>
              <w:spacing w:line="360" w:lineRule="auto"/>
              <w:rPr>
                <w:rFonts w:ascii="Myriad Pro Light" w:hAnsi="Myriad Pro Light" w:cs="Arial"/>
                <w:color w:val="000000" w:themeColor="text1"/>
                <w:sz w:val="22"/>
                <w:szCs w:val="22"/>
              </w:rPr>
            </w:pPr>
            <w:hyperlink r:id="rId14" w:history="1">
              <w:r w:rsidR="00585F74" w:rsidRPr="003A5B40">
                <w:rPr>
                  <w:rStyle w:val="Hyperlink"/>
                  <w:rFonts w:ascii="Myriad Pro Light" w:hAnsi="Myriad Pro Light" w:cs="Arial"/>
                  <w:color w:val="000000" w:themeColor="text1"/>
                  <w:sz w:val="22"/>
                  <w:szCs w:val="22"/>
                </w:rPr>
                <w:t>https://www.kopier-tech.de/</w:t>
              </w:r>
            </w:hyperlink>
          </w:p>
          <w:p w:rsidR="00585F74" w:rsidRPr="003A5B40" w:rsidRDefault="00725130" w:rsidP="00B7428D">
            <w:pPr>
              <w:spacing w:line="360" w:lineRule="auto"/>
              <w:rPr>
                <w:rFonts w:ascii="Myriad Pro Light" w:hAnsi="Myriad Pro Light" w:cs="Arial"/>
                <w:color w:val="000000" w:themeColor="text1"/>
                <w:sz w:val="22"/>
                <w:szCs w:val="22"/>
              </w:rPr>
            </w:pPr>
            <w:hyperlink r:id="rId15" w:history="1">
              <w:r w:rsidR="00585F74" w:rsidRPr="003A5B40">
                <w:rPr>
                  <w:rStyle w:val="Hyperlink"/>
                  <w:rFonts w:ascii="Myriad Pro Light" w:hAnsi="Myriad Pro Light" w:cs="Arial"/>
                  <w:color w:val="000000" w:themeColor="text1"/>
                  <w:sz w:val="22"/>
                  <w:szCs w:val="22"/>
                </w:rPr>
                <w:t>https://www.sedruck-leipzig.de/leipzig/copyshop-bruederstr</w:t>
              </w:r>
            </w:hyperlink>
            <w:r w:rsidR="00585F74" w:rsidRPr="003A5B40">
              <w:rPr>
                <w:rFonts w:ascii="Myriad Pro Light" w:hAnsi="Myriad Pro Light" w:cs="Arial"/>
                <w:color w:val="000000" w:themeColor="text1"/>
                <w:sz w:val="22"/>
                <w:szCs w:val="22"/>
              </w:rPr>
              <w:t xml:space="preserve"> </w:t>
            </w:r>
          </w:p>
        </w:tc>
      </w:tr>
      <w:tr w:rsidR="00585F74" w:rsidRPr="003A5B40" w:rsidTr="00B7428D">
        <w:tc>
          <w:tcPr>
            <w:tcW w:w="3036" w:type="dxa"/>
          </w:tcPr>
          <w:p w:rsidR="00585F74" w:rsidRPr="003A5B40" w:rsidRDefault="00585F74" w:rsidP="00B7428D">
            <w:pPr>
              <w:spacing w:line="360" w:lineRule="auto"/>
              <w:rPr>
                <w:rFonts w:ascii="Myriad Pro Light" w:hAnsi="Myriad Pro Light" w:cs="Arial"/>
                <w:b/>
                <w:bCs/>
                <w:color w:val="000000" w:themeColor="text1"/>
                <w:sz w:val="22"/>
                <w:szCs w:val="22"/>
              </w:rPr>
            </w:pPr>
            <w:r w:rsidRPr="003A5B40">
              <w:rPr>
                <w:rFonts w:ascii="Myriad Pro Light" w:hAnsi="Myriad Pro Light" w:cs="Arial"/>
                <w:b/>
                <w:bCs/>
                <w:color w:val="000000" w:themeColor="text1"/>
                <w:sz w:val="22"/>
                <w:szCs w:val="22"/>
              </w:rPr>
              <w:t>Lebensmittel</w:t>
            </w:r>
          </w:p>
        </w:tc>
        <w:tc>
          <w:tcPr>
            <w:tcW w:w="1495" w:type="dxa"/>
            <w:vAlign w:val="center"/>
          </w:tcPr>
          <w:p w:rsidR="00585F74" w:rsidRPr="003A5B40" w:rsidRDefault="00585F74" w:rsidP="00B7428D">
            <w:pPr>
              <w:spacing w:line="360" w:lineRule="auto"/>
              <w:jc w:val="center"/>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pro Kind: zwischen 40,00€ und 60,00€</w:t>
            </w:r>
          </w:p>
        </w:tc>
        <w:tc>
          <w:tcPr>
            <w:tcW w:w="4395" w:type="dxa"/>
          </w:tcPr>
          <w:p w:rsidR="00585F74" w:rsidRPr="003A5B40" w:rsidRDefault="00585F74" w:rsidP="00B7428D">
            <w:pPr>
              <w:spacing w:line="360" w:lineRule="auto"/>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Gemüse, Obst und Kräuter aus dem Schulgarten</w:t>
            </w:r>
          </w:p>
        </w:tc>
        <w:tc>
          <w:tcPr>
            <w:tcW w:w="5386" w:type="dxa"/>
          </w:tcPr>
          <w:p w:rsidR="00585F74" w:rsidRPr="003A5B40" w:rsidRDefault="00585F74" w:rsidP="00B7428D">
            <w:pPr>
              <w:spacing w:line="360" w:lineRule="auto"/>
              <w:rPr>
                <w:rFonts w:ascii="Myriad Pro Light" w:hAnsi="Myriad Pro Light" w:cs="Arial"/>
                <w:color w:val="000000" w:themeColor="text1"/>
                <w:sz w:val="22"/>
                <w:szCs w:val="22"/>
                <w:u w:val="single"/>
              </w:rPr>
            </w:pPr>
            <w:r w:rsidRPr="003A5B40">
              <w:rPr>
                <w:rFonts w:ascii="Myriad Pro Light" w:hAnsi="Myriad Pro Light" w:cs="Arial"/>
                <w:color w:val="000000" w:themeColor="text1"/>
                <w:sz w:val="22"/>
                <w:szCs w:val="22"/>
                <w:u w:val="single"/>
              </w:rPr>
              <w:t>Lieferservice für ländliche Gegenden:</w:t>
            </w:r>
          </w:p>
          <w:p w:rsidR="00585F74" w:rsidRPr="003A5B40" w:rsidRDefault="00725130" w:rsidP="00B7428D">
            <w:pPr>
              <w:spacing w:line="360" w:lineRule="auto"/>
              <w:rPr>
                <w:rStyle w:val="Hyperlink"/>
                <w:rFonts w:ascii="Myriad Pro Light" w:hAnsi="Myriad Pro Light"/>
                <w:color w:val="000000" w:themeColor="text1"/>
                <w:sz w:val="22"/>
                <w:szCs w:val="22"/>
              </w:rPr>
            </w:pPr>
            <w:hyperlink r:id="rId16" w:history="1">
              <w:r w:rsidR="00585F74" w:rsidRPr="003A5B40">
                <w:rPr>
                  <w:rStyle w:val="Hyperlink"/>
                  <w:rFonts w:ascii="Myriad Pro Light" w:hAnsi="Myriad Pro Light" w:cs="Arial"/>
                  <w:color w:val="000000" w:themeColor="text1"/>
                  <w:sz w:val="22"/>
                  <w:szCs w:val="22"/>
                </w:rPr>
                <w:t>https://shop.rewe.de</w:t>
              </w:r>
            </w:hyperlink>
          </w:p>
          <w:p w:rsidR="00585F74" w:rsidRPr="003A5B40" w:rsidRDefault="00725130" w:rsidP="00B7428D">
            <w:pPr>
              <w:spacing w:line="360" w:lineRule="auto"/>
              <w:rPr>
                <w:rStyle w:val="Hyperlink"/>
                <w:rFonts w:ascii="Myriad Pro Light" w:hAnsi="Myriad Pro Light"/>
                <w:color w:val="000000" w:themeColor="text1"/>
                <w:sz w:val="22"/>
                <w:szCs w:val="22"/>
              </w:rPr>
            </w:pPr>
            <w:hyperlink r:id="rId17" w:history="1">
              <w:r w:rsidR="00585F74" w:rsidRPr="003A5B40">
                <w:rPr>
                  <w:rStyle w:val="Hyperlink"/>
                  <w:rFonts w:ascii="Myriad Pro Light" w:hAnsi="Myriad Pro Light" w:cs="Arial"/>
                  <w:color w:val="000000" w:themeColor="text1"/>
                  <w:sz w:val="22"/>
                  <w:szCs w:val="22"/>
                </w:rPr>
                <w:t>https://www.edeka.de/lieferservice/</w:t>
              </w:r>
            </w:hyperlink>
          </w:p>
          <w:p w:rsidR="00585F74" w:rsidRPr="003A5B40" w:rsidRDefault="00585F74" w:rsidP="00B7428D">
            <w:pPr>
              <w:spacing w:line="360" w:lineRule="auto"/>
              <w:rPr>
                <w:rFonts w:ascii="Myriad Pro Light" w:hAnsi="Myriad Pro Light" w:cs="Arial"/>
                <w:color w:val="000000" w:themeColor="text1"/>
                <w:sz w:val="22"/>
                <w:szCs w:val="22"/>
              </w:rPr>
            </w:pPr>
          </w:p>
        </w:tc>
      </w:tr>
      <w:tr w:rsidR="00585F74" w:rsidRPr="003A5B40" w:rsidTr="00B7428D">
        <w:trPr>
          <w:trHeight w:val="2444"/>
        </w:trPr>
        <w:tc>
          <w:tcPr>
            <w:tcW w:w="3036" w:type="dxa"/>
          </w:tcPr>
          <w:p w:rsidR="00585F74" w:rsidRPr="003A5B40" w:rsidRDefault="00585F74" w:rsidP="00B7428D">
            <w:pPr>
              <w:spacing w:line="360" w:lineRule="auto"/>
              <w:rPr>
                <w:rFonts w:ascii="Myriad Pro Light" w:hAnsi="Myriad Pro Light" w:cs="Arial"/>
                <w:b/>
                <w:bCs/>
                <w:color w:val="000000" w:themeColor="text1"/>
                <w:sz w:val="22"/>
                <w:szCs w:val="22"/>
              </w:rPr>
            </w:pPr>
            <w:r w:rsidRPr="003A5B40">
              <w:rPr>
                <w:rFonts w:ascii="Myriad Pro Light" w:hAnsi="Myriad Pro Light" w:cs="Arial"/>
                <w:b/>
                <w:bCs/>
                <w:color w:val="000000" w:themeColor="text1"/>
                <w:sz w:val="22"/>
                <w:szCs w:val="22"/>
              </w:rPr>
              <w:lastRenderedPageBreak/>
              <w:t>Materialien</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Spielkarten</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Lebensmittelpyramide</w:t>
            </w:r>
          </w:p>
          <w:p w:rsidR="00585F74" w:rsidRPr="003A5B40" w:rsidRDefault="00585F74" w:rsidP="00585F74">
            <w:pPr>
              <w:pStyle w:val="Listenabsatz"/>
              <w:numPr>
                <w:ilvl w:val="0"/>
                <w:numId w:val="1"/>
              </w:numPr>
              <w:spacing w:line="360" w:lineRule="auto"/>
              <w:ind w:left="451" w:hanging="283"/>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Kopierkosten (Rezeptbuch, Arbeitsblätter, …)</w:t>
            </w:r>
          </w:p>
        </w:tc>
        <w:tc>
          <w:tcPr>
            <w:tcW w:w="1495" w:type="dxa"/>
            <w:vAlign w:val="center"/>
          </w:tcPr>
          <w:p w:rsidR="00585F74" w:rsidRPr="003A5B40" w:rsidRDefault="00585F74" w:rsidP="00B7428D">
            <w:pPr>
              <w:spacing w:line="360" w:lineRule="auto"/>
              <w:jc w:val="center"/>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zwischen 0,00€ und 100,00€</w:t>
            </w:r>
          </w:p>
        </w:tc>
        <w:tc>
          <w:tcPr>
            <w:tcW w:w="4395" w:type="dxa"/>
          </w:tcPr>
          <w:p w:rsidR="00585F74" w:rsidRPr="003A5B40" w:rsidRDefault="00585F74" w:rsidP="00B7428D">
            <w:pPr>
              <w:spacing w:line="360" w:lineRule="auto"/>
              <w:rPr>
                <w:rFonts w:ascii="Myriad Pro Light" w:hAnsi="Myriad Pro Light" w:cs="Arial"/>
                <w:color w:val="000000" w:themeColor="text1"/>
                <w:sz w:val="22"/>
                <w:szCs w:val="22"/>
              </w:rPr>
            </w:pPr>
            <w:r w:rsidRPr="003A5B40">
              <w:rPr>
                <w:rFonts w:ascii="Myriad Pro Light" w:hAnsi="Myriad Pro Light" w:cs="Arial"/>
                <w:color w:val="000000" w:themeColor="text1"/>
                <w:sz w:val="22"/>
                <w:szCs w:val="22"/>
              </w:rPr>
              <w:t>Materialien aus Fachunterricht WTH/S verwenden</w:t>
            </w:r>
          </w:p>
        </w:tc>
        <w:tc>
          <w:tcPr>
            <w:tcW w:w="5386" w:type="dxa"/>
          </w:tcPr>
          <w:p w:rsidR="00585F74" w:rsidRPr="003A5B40" w:rsidRDefault="00725130" w:rsidP="00B7428D">
            <w:pPr>
              <w:spacing w:line="360" w:lineRule="auto"/>
              <w:rPr>
                <w:rFonts w:ascii="Myriad Pro Light" w:hAnsi="Myriad Pro Light" w:cs="Arial"/>
                <w:sz w:val="22"/>
                <w:szCs w:val="22"/>
              </w:rPr>
            </w:pPr>
            <w:hyperlink r:id="rId18" w:history="1">
              <w:r w:rsidR="00994B6C" w:rsidRPr="0034160E">
                <w:rPr>
                  <w:rStyle w:val="Hyperlink"/>
                  <w:rFonts w:ascii="Myriad Pro Light" w:hAnsi="Myriad Pro Light" w:cs="Arial"/>
                  <w:sz w:val="22"/>
                  <w:szCs w:val="22"/>
                </w:rPr>
                <w:t>https://www.ble-medienservice.de/3295/die-ernaehrungspyramide-tischsystem-mit-fotokarten</w:t>
              </w:r>
            </w:hyperlink>
            <w:r w:rsidR="00994B6C">
              <w:rPr>
                <w:rFonts w:ascii="Myriad Pro Light" w:hAnsi="Myriad Pro Light" w:cs="Arial"/>
                <w:sz w:val="22"/>
                <w:szCs w:val="22"/>
              </w:rPr>
              <w:t xml:space="preserve"> </w:t>
            </w:r>
          </w:p>
          <w:p w:rsidR="00585F74" w:rsidRPr="003A5B40" w:rsidRDefault="00585F74" w:rsidP="00B7428D">
            <w:pPr>
              <w:spacing w:line="360" w:lineRule="auto"/>
              <w:rPr>
                <w:rFonts w:ascii="Myriad Pro Light" w:hAnsi="Myriad Pro Light" w:cs="Arial"/>
                <w:color w:val="000000" w:themeColor="text1"/>
                <w:sz w:val="22"/>
                <w:szCs w:val="22"/>
              </w:rPr>
            </w:pPr>
          </w:p>
          <w:p w:rsidR="00585F74" w:rsidRPr="003A5B40" w:rsidRDefault="00725130" w:rsidP="00B7428D">
            <w:pPr>
              <w:spacing w:line="360" w:lineRule="auto"/>
              <w:rPr>
                <w:rFonts w:ascii="Myriad Pro Light" w:hAnsi="Myriad Pro Light" w:cs="Arial"/>
                <w:color w:val="000000" w:themeColor="text1"/>
                <w:sz w:val="22"/>
                <w:szCs w:val="22"/>
              </w:rPr>
            </w:pPr>
            <w:hyperlink r:id="rId19" w:history="1">
              <w:r w:rsidR="00994B6C" w:rsidRPr="0034160E">
                <w:rPr>
                  <w:rStyle w:val="Hyperlink"/>
                  <w:rFonts w:ascii="Myriad Pro Light" w:hAnsi="Myriad Pro Light" w:cs="Arial"/>
                  <w:sz w:val="22"/>
                  <w:szCs w:val="22"/>
                </w:rPr>
                <w:t>https://www.ble-medienservice.de/3968/die-ernaehrungspyramide-fotoposter-ungefalzt</w:t>
              </w:r>
            </w:hyperlink>
            <w:r w:rsidR="00994B6C">
              <w:rPr>
                <w:rFonts w:ascii="Myriad Pro Light" w:hAnsi="Myriad Pro Light" w:cs="Arial"/>
                <w:color w:val="000000" w:themeColor="text1"/>
                <w:sz w:val="22"/>
                <w:szCs w:val="22"/>
              </w:rPr>
              <w:t xml:space="preserve"> </w:t>
            </w:r>
          </w:p>
        </w:tc>
      </w:tr>
    </w:tbl>
    <w:p w:rsidR="00585F74" w:rsidRPr="00DB77C7" w:rsidRDefault="00585F74" w:rsidP="00585F74">
      <w:pPr>
        <w:spacing w:line="360" w:lineRule="auto"/>
        <w:jc w:val="both"/>
        <w:rPr>
          <w:rFonts w:ascii="Myriad Pro Light" w:hAnsi="Myriad Pro Light" w:cs="Arial"/>
          <w:color w:val="000000" w:themeColor="text1"/>
          <w:sz w:val="22"/>
          <w:szCs w:val="22"/>
        </w:rPr>
        <w:sectPr w:rsidR="00585F74" w:rsidRPr="00DB77C7" w:rsidSect="00130918">
          <w:pgSz w:w="16840" w:h="11900" w:orient="landscape"/>
          <w:pgMar w:top="1417" w:right="1417" w:bottom="1417" w:left="1134" w:header="708" w:footer="708" w:gutter="0"/>
          <w:cols w:space="708"/>
          <w:docGrid w:linePitch="360"/>
        </w:sect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lastRenderedPageBreak/>
        <w:t>Kommunikation und Dokumentation sind für Großprojekte, bei denen viele Personen beteiligt sind, notwendig. Es sollte eine verantwortliche Person geben, welche die Projektleitung übernimmt (vgl. ebd., S. 20). Bei diesem Projekt empfiehlt sich dies, da mehrere Personen die an dem Angebot teilnehmenden SuS anleiten und betreuen. Der/die Verantwortliche, sowie die anderen Mitglieder des Projektteams, sollten in der Vorphase des GTAs Planungstreffen durchführen, um den Ablauf, die Themen sowie bereits mögliche Gerichte der Kochstunden festzulegen. Eine Dokumentation dieser Treffen ist zu empfehlen, um alle Beschlüsse festzuhalten. Dies kann mithilfe eines Protokolls geschehen. Während der Durchführung des Angebots sind weitere Planungstreffen nicht notwendig, es sei denn, es besteht der Wunsch der Mitwirkenden. Hier können dann bereits während der Phase der Durchführung Zwischenevaluationen erhoben werden, um diese dann anzupassen.</w:t>
      </w: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Innerhalb dieser Planungstreffen empfiehlt es sich, einen Zeitplan anzufertigen und festzulegen, wann welche Einheit mit welchem Gericht durchgeführt werden soll. Dazu haben wir in Tabelle 4 einen Entwurf gestaltet. Die aufgelisteten Themen der Stunde wurden aufsteigend nach Schwierigkeitsgrad unterschieden und deshalb aufeinander aufbauend angeordnet. Diese Art der Terminierung bezieht sich nicht auf die Planungsphase des Projekts, sondern auf die Durchführung. Für die Planungsphase kann eine solche Terminierung ebenfalls erstellt werden. Darin können weitere Treffen des Projektteams, Treffen mit möglichen Sponsor*innen oder Eltern, sowie Fristen für Anträge oder Ausschreibungen in einen Zeitplan eingetragen werden.</w:t>
      </w:r>
    </w:p>
    <w:p w:rsidR="00585F74" w:rsidRPr="007A3AC8" w:rsidRDefault="00585F74" w:rsidP="00585F74">
      <w:pPr>
        <w:rPr>
          <w:rFonts w:ascii="Myriad Pro Light" w:hAnsi="Myriad Pro Light" w:cs="Arial"/>
          <w:color w:val="000000" w:themeColor="text1"/>
        </w:rPr>
      </w:pPr>
    </w:p>
    <w:p w:rsidR="00585F74" w:rsidRPr="007A3AC8" w:rsidRDefault="00585F74" w:rsidP="00585F74">
      <w:pPr>
        <w:spacing w:line="360" w:lineRule="auto"/>
        <w:jc w:val="both"/>
        <w:rPr>
          <w:rFonts w:ascii="Myriad Pro Light" w:hAnsi="Myriad Pro Light" w:cs="Arial"/>
          <w:color w:val="000000" w:themeColor="text1"/>
        </w:rPr>
      </w:pPr>
      <w:r w:rsidRPr="007A3AC8">
        <w:rPr>
          <w:rFonts w:ascii="Myriad Pro Light" w:hAnsi="Myriad Pro Light" w:cs="Arial"/>
          <w:color w:val="000000" w:themeColor="text1"/>
        </w:rPr>
        <w:t xml:space="preserve">Verschiedene GTAs an Schulen mit Ganztagsangeboten fördern die Lust am Lernen, da die im Unterricht behandelten Themen in den Angeboten praktisch erlebt werden können. Schulen werden so zu einem Lebensraum, der die Lust am Lernen und damit nachhaltiges Lernen fördert. Damit die Umsetzung dieser Angebote möglich ist, ist es notwendig, dass alle Beteiligten an der Schule in ständigem Austausch stehen und sich mit dem Thema Projektarbeit gemeinsam befassen. Hier ist die Zusammenarbeit zwischen Schulleitung, Kollegium und ggf. externen Partner*innen sehr wichtig. Gelingt die Kommunikation und wird ein Thema für ein Angebot gefunden, entsteht für Schule, Lehrer*innen (nachfolgend LuL) und SuS eine große Vielfalt an Möglichkeiten, den Schulalltag individuell zu erleben. </w:t>
      </w:r>
    </w:p>
    <w:p w:rsidR="00585F74" w:rsidRPr="007A3AC8" w:rsidRDefault="00585F74" w:rsidP="00585F74">
      <w:pPr>
        <w:spacing w:line="360" w:lineRule="auto"/>
        <w:jc w:val="both"/>
        <w:rPr>
          <w:rFonts w:ascii="Myriad Pro Light" w:hAnsi="Myriad Pro Light" w:cs="Arial"/>
          <w:color w:val="000000" w:themeColor="text1"/>
        </w:rPr>
        <w:sectPr w:rsidR="00585F74" w:rsidRPr="007A3AC8" w:rsidSect="00980A67">
          <w:pgSz w:w="11900" w:h="16840"/>
          <w:pgMar w:top="1417" w:right="1417" w:bottom="1134" w:left="1417" w:header="708" w:footer="708" w:gutter="0"/>
          <w:cols w:space="708"/>
          <w:docGrid w:linePitch="360"/>
        </w:sectPr>
      </w:pPr>
      <w:r w:rsidRPr="007A3AC8">
        <w:rPr>
          <w:rFonts w:ascii="Myriad Pro Light" w:hAnsi="Myriad Pro Light" w:cs="Arial"/>
          <w:color w:val="000000" w:themeColor="text1"/>
        </w:rPr>
        <w:t xml:space="preserve">Neben diesen Chancen gibt es aber auch einige Risiken, die bereits bei der Planung eines solchen Angebots bedacht werden sollten, um dann ggf. intervenieren zu können. Schütz und Seemann nennen vier Faktoren, die für das GTA Grenzen darstellen können: Raum, Zeit, Geld </w:t>
      </w:r>
      <w:r w:rsidRPr="007A3AC8">
        <w:rPr>
          <w:rFonts w:ascii="Myriad Pro Light" w:hAnsi="Myriad Pro Light" w:cs="Arial"/>
          <w:color w:val="000000" w:themeColor="text1"/>
        </w:rPr>
        <w:lastRenderedPageBreak/>
        <w:t xml:space="preserve">und Personal (vgl. ebd., S. 15). Um auf alle Probleme vorbereitet zu sein, empfehlen sie eine Risikoanalyse auf Grundlage der o.g. Faktoren durchzuführen (vgl. ebd., S. 25). Diese Analyse wird in Tabelle 2 dargestellt. Dabei wird auf mögliche Risiken innerhalb der Kategorie der 4 Faktoren eingegangen, deren Ursachen identifiziert sowie mögliche Auswirkungen. Anschließend werden mögliche Maßnahmen aufgelistet, um vorbeugend oder korrigierend dem Risiko entgegenzuwirken. Des </w:t>
      </w:r>
      <w:proofErr w:type="spellStart"/>
      <w:r w:rsidRPr="007A3AC8">
        <w:rPr>
          <w:rFonts w:ascii="Myriad Pro Light" w:hAnsi="Myriad Pro Light" w:cs="Arial"/>
          <w:color w:val="000000" w:themeColor="text1"/>
        </w:rPr>
        <w:t>Weiteren</w:t>
      </w:r>
      <w:proofErr w:type="spellEnd"/>
      <w:r w:rsidRPr="007A3AC8">
        <w:rPr>
          <w:rFonts w:ascii="Myriad Pro Light" w:hAnsi="Myriad Pro Light" w:cs="Arial"/>
          <w:color w:val="000000" w:themeColor="text1"/>
        </w:rPr>
        <w:t xml:space="preserve"> wurde der Risikofaktor </w:t>
      </w:r>
      <w:r w:rsidRPr="007A3AC8">
        <w:rPr>
          <w:rFonts w:ascii="Myriad Pro Light" w:hAnsi="Myriad Pro Light" w:cs="Arial"/>
          <w:i/>
          <w:iCs/>
          <w:color w:val="000000" w:themeColor="text1"/>
        </w:rPr>
        <w:t>Verletzungen</w:t>
      </w:r>
      <w:r w:rsidRPr="007A3AC8">
        <w:rPr>
          <w:rFonts w:ascii="Myriad Pro Light" w:hAnsi="Myriad Pro Light" w:cs="Arial"/>
          <w:color w:val="000000" w:themeColor="text1"/>
        </w:rPr>
        <w:t xml:space="preserve"> hinzugefügt, da beim Arbeiten in der Küche und somit beim Umgang mit verschiedenen Schneidwerkzeugen und Elektrogeräten Gefahren entstehen können. Eine Verletzung des Personals oder der SuS kann sich wie die Faktoren Raum, Zeit, Geld oder Personal auf die Durchführung des Angebots auswirken.</w:t>
      </w:r>
    </w:p>
    <w:p w:rsidR="00585F74" w:rsidRPr="00DB77C7" w:rsidRDefault="00585F74" w:rsidP="00585F74">
      <w:pPr>
        <w:spacing w:line="360" w:lineRule="auto"/>
        <w:jc w:val="both"/>
        <w:rPr>
          <w:rFonts w:ascii="Myriad Pro Light" w:hAnsi="Myriad Pro Light" w:cs="Arial"/>
          <w:i/>
          <w:iCs/>
          <w:color w:val="000000" w:themeColor="text1"/>
          <w:sz w:val="22"/>
          <w:szCs w:val="22"/>
        </w:rPr>
      </w:pPr>
      <w:r w:rsidRPr="00DB77C7">
        <w:rPr>
          <w:rFonts w:ascii="Myriad Pro Light" w:hAnsi="Myriad Pro Light" w:cs="Arial"/>
          <w:i/>
          <w:iCs/>
          <w:color w:val="000000" w:themeColor="text1"/>
          <w:sz w:val="22"/>
          <w:szCs w:val="22"/>
        </w:rPr>
        <w:lastRenderedPageBreak/>
        <w:t>Tabelle 2: Risikoanalyse</w:t>
      </w:r>
    </w:p>
    <w:tbl>
      <w:tblPr>
        <w:tblStyle w:val="Tabellenraster"/>
        <w:tblW w:w="0" w:type="auto"/>
        <w:tblLayout w:type="fixed"/>
        <w:tblLook w:val="04A0" w:firstRow="1" w:lastRow="0" w:firstColumn="1" w:lastColumn="0" w:noHBand="0" w:noVBand="1"/>
      </w:tblPr>
      <w:tblGrid>
        <w:gridCol w:w="1838"/>
        <w:gridCol w:w="2410"/>
        <w:gridCol w:w="2551"/>
        <w:gridCol w:w="3828"/>
        <w:gridCol w:w="3543"/>
      </w:tblGrid>
      <w:tr w:rsidR="00585F74" w:rsidRPr="0094438A" w:rsidTr="00B7428D">
        <w:trPr>
          <w:trHeight w:val="567"/>
        </w:trPr>
        <w:tc>
          <w:tcPr>
            <w:tcW w:w="1838" w:type="dxa"/>
            <w:shd w:val="clear" w:color="auto" w:fill="D0CECE" w:themeFill="background2" w:themeFillShade="E6"/>
            <w:vAlign w:val="center"/>
          </w:tcPr>
          <w:p w:rsidR="00585F74" w:rsidRPr="0094438A" w:rsidRDefault="00585F74" w:rsidP="00B7428D">
            <w:pPr>
              <w:spacing w:line="360" w:lineRule="auto"/>
              <w:jc w:val="center"/>
              <w:rPr>
                <w:rFonts w:ascii="Myriad Pro Light" w:hAnsi="Myriad Pro Light" w:cs="Arial"/>
                <w:b/>
                <w:bCs/>
                <w:color w:val="000000" w:themeColor="text1"/>
                <w:sz w:val="20"/>
                <w:szCs w:val="20"/>
              </w:rPr>
            </w:pPr>
            <w:r w:rsidRPr="0094438A">
              <w:rPr>
                <w:rFonts w:ascii="Myriad Pro Light" w:hAnsi="Myriad Pro Light" w:cs="Arial"/>
                <w:b/>
                <w:bCs/>
                <w:color w:val="000000" w:themeColor="text1"/>
                <w:sz w:val="20"/>
                <w:szCs w:val="20"/>
              </w:rPr>
              <w:t>Risiko</w:t>
            </w:r>
          </w:p>
        </w:tc>
        <w:tc>
          <w:tcPr>
            <w:tcW w:w="2410" w:type="dxa"/>
            <w:shd w:val="clear" w:color="auto" w:fill="D0CECE" w:themeFill="background2" w:themeFillShade="E6"/>
            <w:vAlign w:val="center"/>
          </w:tcPr>
          <w:p w:rsidR="00585F74" w:rsidRPr="0094438A" w:rsidRDefault="00585F74" w:rsidP="00B7428D">
            <w:pPr>
              <w:spacing w:line="360" w:lineRule="auto"/>
              <w:jc w:val="center"/>
              <w:rPr>
                <w:rFonts w:ascii="Myriad Pro Light" w:hAnsi="Myriad Pro Light" w:cs="Arial"/>
                <w:b/>
                <w:bCs/>
                <w:color w:val="000000" w:themeColor="text1"/>
                <w:sz w:val="20"/>
                <w:szCs w:val="20"/>
              </w:rPr>
            </w:pPr>
            <w:r w:rsidRPr="0094438A">
              <w:rPr>
                <w:rFonts w:ascii="Myriad Pro Light" w:hAnsi="Myriad Pro Light" w:cs="Arial"/>
                <w:b/>
                <w:bCs/>
                <w:color w:val="000000" w:themeColor="text1"/>
                <w:sz w:val="20"/>
                <w:szCs w:val="20"/>
              </w:rPr>
              <w:t>Ursachen</w:t>
            </w:r>
          </w:p>
        </w:tc>
        <w:tc>
          <w:tcPr>
            <w:tcW w:w="2551" w:type="dxa"/>
            <w:shd w:val="clear" w:color="auto" w:fill="D0CECE" w:themeFill="background2" w:themeFillShade="E6"/>
            <w:vAlign w:val="center"/>
          </w:tcPr>
          <w:p w:rsidR="00585F74" w:rsidRPr="0094438A" w:rsidRDefault="00585F74" w:rsidP="00B7428D">
            <w:pPr>
              <w:spacing w:line="360" w:lineRule="auto"/>
              <w:jc w:val="center"/>
              <w:rPr>
                <w:rFonts w:ascii="Myriad Pro Light" w:hAnsi="Myriad Pro Light" w:cs="Arial"/>
                <w:b/>
                <w:bCs/>
                <w:color w:val="000000" w:themeColor="text1"/>
                <w:sz w:val="20"/>
                <w:szCs w:val="20"/>
              </w:rPr>
            </w:pPr>
            <w:r w:rsidRPr="0094438A">
              <w:rPr>
                <w:rFonts w:ascii="Myriad Pro Light" w:hAnsi="Myriad Pro Light" w:cs="Arial"/>
                <w:b/>
                <w:bCs/>
                <w:color w:val="000000" w:themeColor="text1"/>
                <w:sz w:val="20"/>
                <w:szCs w:val="20"/>
              </w:rPr>
              <w:t>Auswirkungen</w:t>
            </w:r>
          </w:p>
        </w:tc>
        <w:tc>
          <w:tcPr>
            <w:tcW w:w="3828" w:type="dxa"/>
            <w:shd w:val="clear" w:color="auto" w:fill="D0CECE" w:themeFill="background2" w:themeFillShade="E6"/>
            <w:vAlign w:val="center"/>
          </w:tcPr>
          <w:p w:rsidR="00585F74" w:rsidRPr="0094438A" w:rsidRDefault="00585F74" w:rsidP="00B7428D">
            <w:pPr>
              <w:spacing w:line="360" w:lineRule="auto"/>
              <w:jc w:val="center"/>
              <w:rPr>
                <w:rFonts w:ascii="Myriad Pro Light" w:hAnsi="Myriad Pro Light" w:cs="Arial"/>
                <w:b/>
                <w:bCs/>
                <w:color w:val="000000" w:themeColor="text1"/>
                <w:sz w:val="20"/>
                <w:szCs w:val="20"/>
              </w:rPr>
            </w:pPr>
            <w:r w:rsidRPr="0094438A">
              <w:rPr>
                <w:rFonts w:ascii="Myriad Pro Light" w:hAnsi="Myriad Pro Light" w:cs="Arial"/>
                <w:b/>
                <w:bCs/>
                <w:color w:val="000000" w:themeColor="text1"/>
                <w:sz w:val="20"/>
                <w:szCs w:val="20"/>
              </w:rPr>
              <w:t>Maßnahmen vorbeugend</w:t>
            </w:r>
          </w:p>
        </w:tc>
        <w:tc>
          <w:tcPr>
            <w:tcW w:w="3543" w:type="dxa"/>
            <w:shd w:val="clear" w:color="auto" w:fill="D0CECE" w:themeFill="background2" w:themeFillShade="E6"/>
            <w:vAlign w:val="center"/>
          </w:tcPr>
          <w:p w:rsidR="00585F74" w:rsidRPr="0094438A" w:rsidRDefault="00585F74" w:rsidP="00B7428D">
            <w:pPr>
              <w:spacing w:line="360" w:lineRule="auto"/>
              <w:jc w:val="center"/>
              <w:rPr>
                <w:rFonts w:ascii="Myriad Pro Light" w:hAnsi="Myriad Pro Light" w:cs="Arial"/>
                <w:b/>
                <w:bCs/>
                <w:color w:val="000000" w:themeColor="text1"/>
                <w:sz w:val="20"/>
                <w:szCs w:val="20"/>
              </w:rPr>
            </w:pPr>
            <w:r w:rsidRPr="0094438A">
              <w:rPr>
                <w:rFonts w:ascii="Myriad Pro Light" w:hAnsi="Myriad Pro Light" w:cs="Arial"/>
                <w:b/>
                <w:bCs/>
                <w:color w:val="000000" w:themeColor="text1"/>
                <w:sz w:val="20"/>
                <w:szCs w:val="20"/>
              </w:rPr>
              <w:t>Maßnahmen korrigierend</w:t>
            </w:r>
          </w:p>
        </w:tc>
      </w:tr>
      <w:tr w:rsidR="00585F74" w:rsidRPr="0094438A" w:rsidTr="00B7428D">
        <w:trPr>
          <w:trHeight w:val="397"/>
        </w:trPr>
        <w:tc>
          <w:tcPr>
            <w:tcW w:w="14170" w:type="dxa"/>
            <w:gridSpan w:val="5"/>
            <w:shd w:val="clear" w:color="auto" w:fill="E7E6E6" w:themeFill="background2"/>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PERSONAL</w:t>
            </w:r>
          </w:p>
        </w:tc>
      </w:tr>
      <w:tr w:rsidR="00585F74" w:rsidRPr="0094438A" w:rsidTr="00B7428D">
        <w:trPr>
          <w:trHeight w:val="668"/>
        </w:trPr>
        <w:tc>
          <w:tcPr>
            <w:tcW w:w="183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Fehlende Bereitschaft zur Mitarbeit bei Fachlehrer*innen </w:t>
            </w:r>
          </w:p>
        </w:tc>
        <w:tc>
          <w:tcPr>
            <w:tcW w:w="2410"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Mangelndes Interesse, mangelnde Fähig- und Fertigkeiten, konfliktgeprägtes Klima im Kollegium </w:t>
            </w:r>
          </w:p>
        </w:tc>
        <w:tc>
          <w:tcPr>
            <w:tcW w:w="2551"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Aufbringen von externem Personal, Scheitern des GTA</w:t>
            </w:r>
          </w:p>
        </w:tc>
        <w:tc>
          <w:tcPr>
            <w:tcW w:w="382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Individuelle Möglichkeiten geben zur Gestaltung des GTA, Arbeitsklima verbessern durch Supervision, Lehrkräfte zu Weiterbildungen ermutige</w:t>
            </w:r>
            <w:r>
              <w:rPr>
                <w:rFonts w:ascii="Myriad Pro Light" w:hAnsi="Myriad Pro Light" w:cs="Arial"/>
                <w:color w:val="000000" w:themeColor="text1"/>
                <w:sz w:val="20"/>
                <w:szCs w:val="20"/>
              </w:rPr>
              <w:t>n</w:t>
            </w:r>
          </w:p>
        </w:tc>
        <w:tc>
          <w:tcPr>
            <w:tcW w:w="3543"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Motivation für GTA weiter fördern, Interne Weiterbildungen (z.B. Kochkurs einer WTH/S Lehrkraft), Eltern hinzuziehen und um Hilfe bitten</w:t>
            </w:r>
          </w:p>
        </w:tc>
      </w:tr>
      <w:tr w:rsidR="00585F74" w:rsidRPr="0094438A" w:rsidTr="00B7428D">
        <w:tc>
          <w:tcPr>
            <w:tcW w:w="183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Fehlen von geeignetem externen Personal </w:t>
            </w:r>
          </w:p>
        </w:tc>
        <w:tc>
          <w:tcPr>
            <w:tcW w:w="2410"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Nicht ansprechende Stellenausschreibung, geringe Transparenz </w:t>
            </w:r>
          </w:p>
        </w:tc>
        <w:tc>
          <w:tcPr>
            <w:tcW w:w="2551"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Kein professioneller Input, Scheitern des GTA</w:t>
            </w:r>
          </w:p>
        </w:tc>
        <w:tc>
          <w:tcPr>
            <w:tcW w:w="382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Ansprechende Stellenausschreibungen, an vielen Orten für die Stelle/n werben, individuelle Möglichkeiten geben zur Gestaltung des GTA</w:t>
            </w:r>
          </w:p>
        </w:tc>
        <w:tc>
          <w:tcPr>
            <w:tcW w:w="3543"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Fördermittel zur Finanzierung der Stellen aufbringen, bei den Eltern nachfragen </w:t>
            </w:r>
          </w:p>
        </w:tc>
      </w:tr>
      <w:tr w:rsidR="00585F74" w:rsidRPr="0094438A" w:rsidTr="00B7428D">
        <w:trPr>
          <w:trHeight w:val="397"/>
        </w:trPr>
        <w:tc>
          <w:tcPr>
            <w:tcW w:w="14170" w:type="dxa"/>
            <w:gridSpan w:val="5"/>
            <w:shd w:val="clear" w:color="auto" w:fill="E7E6E6" w:themeFill="background2"/>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RAUM</w:t>
            </w:r>
          </w:p>
        </w:tc>
      </w:tr>
      <w:tr w:rsidR="00585F74" w:rsidRPr="0094438A" w:rsidTr="00B7428D">
        <w:trPr>
          <w:trHeight w:val="1731"/>
        </w:trPr>
        <w:tc>
          <w:tcPr>
            <w:tcW w:w="183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Fehlen einer Lehrküche an der eigenen Schule</w:t>
            </w:r>
          </w:p>
        </w:tc>
        <w:tc>
          <w:tcPr>
            <w:tcW w:w="2410"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Schlecht ausgestattete Schule, Gebäude unter Denkmalschutz</w:t>
            </w:r>
          </w:p>
        </w:tc>
        <w:tc>
          <w:tcPr>
            <w:tcW w:w="2551"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Scheitern des GTA, Zeit- und Kostenaufwand für Nutzung von externen Lehrküchen</w:t>
            </w:r>
          </w:p>
        </w:tc>
        <w:tc>
          <w:tcPr>
            <w:tcW w:w="382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Liste mit möglichen Lehrküchen in der schulischen Umgebung, Kontakt zu Lehrküchen, Kooperation zwischen Schulen</w:t>
            </w:r>
          </w:p>
        </w:tc>
        <w:tc>
          <w:tcPr>
            <w:tcW w:w="3543"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Künftige Planung einer Lehrküche im eigenen Gebäude, Anträge an Land für Bezuschussung von Bau</w:t>
            </w:r>
          </w:p>
        </w:tc>
      </w:tr>
      <w:tr w:rsidR="00585F74" w:rsidRPr="0094438A" w:rsidTr="00B7428D">
        <w:tc>
          <w:tcPr>
            <w:tcW w:w="183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Schlechte Ausstattung der Lehrküche</w:t>
            </w:r>
          </w:p>
        </w:tc>
        <w:tc>
          <w:tcPr>
            <w:tcW w:w="2410"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Keine Verantwortlichkeit, fehlende Finanzierung, Diebstahl, beschädigte oder defekte Geräte</w:t>
            </w:r>
          </w:p>
        </w:tc>
        <w:tc>
          <w:tcPr>
            <w:tcW w:w="2551"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Zustand der Lehrküche verändert sich nicht, keine Investition von neuen Geräten, kleinere Gruppenstärke, Gerichte müssen angepasst werden</w:t>
            </w:r>
          </w:p>
        </w:tc>
        <w:tc>
          <w:tcPr>
            <w:tcW w:w="382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Verantwortliche Person finden, Fördermittel beantragen, abschließbarer Raum, Beaufsichtigung bei Benutzung der Geräte, kaputte Geräte austauschen</w:t>
            </w:r>
          </w:p>
        </w:tc>
        <w:tc>
          <w:tcPr>
            <w:tcW w:w="3543"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Nach Sponsor*innen suchen (u.a. bei den Eltern)</w:t>
            </w:r>
          </w:p>
        </w:tc>
      </w:tr>
      <w:tr w:rsidR="00585F74" w:rsidRPr="0094438A" w:rsidTr="00B7428D">
        <w:trPr>
          <w:trHeight w:val="397"/>
        </w:trPr>
        <w:tc>
          <w:tcPr>
            <w:tcW w:w="14170" w:type="dxa"/>
            <w:gridSpan w:val="5"/>
            <w:shd w:val="clear" w:color="auto" w:fill="E7E6E6" w:themeFill="background2"/>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lastRenderedPageBreak/>
              <w:t>GELD</w:t>
            </w:r>
          </w:p>
        </w:tc>
      </w:tr>
      <w:tr w:rsidR="00585F74" w:rsidRPr="0094438A" w:rsidTr="00B7428D">
        <w:tc>
          <w:tcPr>
            <w:tcW w:w="183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Fehlen finanzieller Mittel</w:t>
            </w:r>
          </w:p>
        </w:tc>
        <w:tc>
          <w:tcPr>
            <w:tcW w:w="2410"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Geringes Budget der Schule</w:t>
            </w:r>
          </w:p>
        </w:tc>
        <w:tc>
          <w:tcPr>
            <w:tcW w:w="2551"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Keine Anstellung von professionellen Mitarbeiter*innen, Mangel an Geräten und qualitativen Lebensmitteln </w:t>
            </w:r>
          </w:p>
        </w:tc>
        <w:tc>
          <w:tcPr>
            <w:tcW w:w="382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Kostenplan erstellen, Antrag an jeweiliges Bundesland stellen, Sponsoren auftreiben, Werbung schalten </w:t>
            </w:r>
          </w:p>
        </w:tc>
        <w:tc>
          <w:tcPr>
            <w:tcW w:w="3543"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Angebot auf 3 Monate verkürzen, Ehrenamtliche Helfer*innen </w:t>
            </w:r>
          </w:p>
        </w:tc>
      </w:tr>
      <w:tr w:rsidR="00585F74" w:rsidRPr="0094438A" w:rsidTr="00B7428D">
        <w:trPr>
          <w:trHeight w:val="397"/>
        </w:trPr>
        <w:tc>
          <w:tcPr>
            <w:tcW w:w="14170" w:type="dxa"/>
            <w:gridSpan w:val="5"/>
            <w:shd w:val="clear" w:color="auto" w:fill="E7E6E6" w:themeFill="background2"/>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ZEIT</w:t>
            </w:r>
          </w:p>
        </w:tc>
      </w:tr>
      <w:tr w:rsidR="00585F74" w:rsidRPr="0094438A" w:rsidTr="00B7428D">
        <w:tc>
          <w:tcPr>
            <w:tcW w:w="183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Verzögerung durch Krankheit oder ähnliches </w:t>
            </w:r>
          </w:p>
        </w:tc>
        <w:tc>
          <w:tcPr>
            <w:tcW w:w="2410"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Fehlen von Ersatzpersonal</w:t>
            </w:r>
          </w:p>
        </w:tc>
        <w:tc>
          <w:tcPr>
            <w:tcW w:w="2551"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Kein Stattfinden von GTA, Einheiten fallen aus, Verschiebung </w:t>
            </w:r>
          </w:p>
        </w:tc>
        <w:tc>
          <w:tcPr>
            <w:tcW w:w="382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Ersatzpersonal, Pufferzeiten einplanen (drei individuell zu gestaltende Stunden)</w:t>
            </w:r>
          </w:p>
        </w:tc>
        <w:tc>
          <w:tcPr>
            <w:tcW w:w="3543"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Ersatzpersonal (Eltern, FSJler*in,…)</w:t>
            </w:r>
          </w:p>
        </w:tc>
      </w:tr>
      <w:tr w:rsidR="00585F74" w:rsidRPr="0094438A" w:rsidTr="00B7428D">
        <w:tc>
          <w:tcPr>
            <w:tcW w:w="14170" w:type="dxa"/>
            <w:gridSpan w:val="5"/>
            <w:shd w:val="clear" w:color="auto" w:fill="E7E6E6" w:themeFill="background2"/>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VERLETZUNGEN </w:t>
            </w:r>
          </w:p>
        </w:tc>
      </w:tr>
      <w:tr w:rsidR="00585F74" w:rsidRPr="0094438A" w:rsidTr="00B7428D">
        <w:tc>
          <w:tcPr>
            <w:tcW w:w="183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Verletzung eines/r Schüler*in </w:t>
            </w:r>
          </w:p>
        </w:tc>
        <w:tc>
          <w:tcPr>
            <w:tcW w:w="2410"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Keine ausreichende Sicherheitsbelehrung, keine Aufsichtsperson, fehlende Arbeitskleidung, Nichteinhalten der Hygieneregeln</w:t>
            </w:r>
          </w:p>
        </w:tc>
        <w:tc>
          <w:tcPr>
            <w:tcW w:w="2551"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Konflikte mit den Eltern, Verzögerung des GTA am selben Tag</w:t>
            </w:r>
          </w:p>
        </w:tc>
        <w:tc>
          <w:tcPr>
            <w:tcW w:w="3828"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 xml:space="preserve">Sicherheitsbelehrung für alle Anwesenden, ausreichende Aufsichtspersonen, Liste mit benötigter Arbeitsschutzkleidung den Eltern zukommen lassen + Kontrolle </w:t>
            </w:r>
          </w:p>
        </w:tc>
        <w:tc>
          <w:tcPr>
            <w:tcW w:w="3543" w:type="dxa"/>
            <w:vAlign w:val="center"/>
          </w:tcPr>
          <w:p w:rsidR="00585F74" w:rsidRPr="0094438A" w:rsidRDefault="00585F74" w:rsidP="00B7428D">
            <w:pPr>
              <w:spacing w:line="360" w:lineRule="auto"/>
              <w:rPr>
                <w:rFonts w:ascii="Myriad Pro Light" w:hAnsi="Myriad Pro Light" w:cs="Arial"/>
                <w:color w:val="000000" w:themeColor="text1"/>
                <w:sz w:val="20"/>
                <w:szCs w:val="20"/>
              </w:rPr>
            </w:pPr>
            <w:r w:rsidRPr="0094438A">
              <w:rPr>
                <w:rFonts w:ascii="Myriad Pro Light" w:hAnsi="Myriad Pro Light" w:cs="Arial"/>
                <w:color w:val="000000" w:themeColor="text1"/>
                <w:sz w:val="20"/>
                <w:szCs w:val="20"/>
              </w:rPr>
              <w:t>Wiederholen der Sicherheits- und Arbeitsschutzbelehrungen, Schnitttechniken wiederholen</w:t>
            </w:r>
          </w:p>
        </w:tc>
      </w:tr>
    </w:tbl>
    <w:p w:rsidR="00585F74" w:rsidRPr="00DB77C7" w:rsidRDefault="00585F74" w:rsidP="00585F74">
      <w:pPr>
        <w:pStyle w:val="KeinLeerraum"/>
        <w:rPr>
          <w:rFonts w:ascii="Myriad Pro Light" w:hAnsi="Myriad Pro Light"/>
        </w:rPr>
      </w:pPr>
    </w:p>
    <w:p w:rsidR="00585F74" w:rsidRPr="00DB77C7" w:rsidRDefault="00585F74" w:rsidP="00585F74">
      <w:pPr>
        <w:pStyle w:val="KeinLeerraum"/>
        <w:rPr>
          <w:rFonts w:ascii="Myriad Pro Light" w:hAnsi="Myriad Pro Light"/>
        </w:rPr>
        <w:sectPr w:rsidR="00585F74" w:rsidRPr="00DB77C7" w:rsidSect="00077AC7">
          <w:pgSz w:w="16840" w:h="11900" w:orient="landscape"/>
          <w:pgMar w:top="1417" w:right="1417" w:bottom="1417" w:left="1134" w:header="708" w:footer="708" w:gutter="0"/>
          <w:cols w:space="708"/>
          <w:docGrid w:linePitch="360"/>
        </w:sectPr>
      </w:pPr>
    </w:p>
    <w:p w:rsidR="00585F74" w:rsidRPr="00B326BF" w:rsidRDefault="00585F74" w:rsidP="00585F74">
      <w:pPr>
        <w:pStyle w:val="berschrift2"/>
        <w:rPr>
          <w:rFonts w:ascii="Myriad Pro Light" w:hAnsi="Myriad Pro Light"/>
          <w:b/>
          <w:bCs/>
          <w:sz w:val="24"/>
          <w:szCs w:val="24"/>
        </w:rPr>
      </w:pPr>
      <w:bookmarkStart w:id="4" w:name="_Toc47891974"/>
      <w:r w:rsidRPr="00B326BF">
        <w:rPr>
          <w:rFonts w:ascii="Myriad Pro Light" w:hAnsi="Myriad Pro Light"/>
          <w:b/>
          <w:bCs/>
          <w:sz w:val="24"/>
          <w:szCs w:val="24"/>
        </w:rPr>
        <w:lastRenderedPageBreak/>
        <w:t>Projektplan</w:t>
      </w:r>
      <w:bookmarkEnd w:id="4"/>
    </w:p>
    <w:p w:rsidR="00585F74" w:rsidRPr="00B326BF" w:rsidRDefault="00585F74" w:rsidP="00585F74">
      <w:pPr>
        <w:spacing w:line="360" w:lineRule="auto"/>
        <w:jc w:val="both"/>
        <w:rPr>
          <w:rFonts w:ascii="Myriad Pro Light" w:hAnsi="Myriad Pro Light" w:cs="Arial"/>
          <w:color w:val="000000" w:themeColor="text1"/>
        </w:rPr>
      </w:pPr>
      <w:r w:rsidRPr="00B326BF">
        <w:rPr>
          <w:rFonts w:ascii="Myriad Pro Light" w:hAnsi="Myriad Pro Light" w:cs="Arial"/>
          <w:color w:val="000000" w:themeColor="text1"/>
        </w:rPr>
        <w:t>Eine Projektidee besteht aus Planung, Durchführung, Abschluss und Evaluation. Bevor ein Projekt in die Tat umgesetzt werden kann, sollten alle Phasen gut durchdacht werden, da unverhofft Probleme entstehen können. Im Folgenden werden die einzelnen Phasen kurz erläutert.</w:t>
      </w:r>
    </w:p>
    <w:p w:rsidR="00585F74" w:rsidRPr="00DB77C7" w:rsidRDefault="00585F74" w:rsidP="00585F74">
      <w:pPr>
        <w:spacing w:line="360" w:lineRule="auto"/>
        <w:jc w:val="both"/>
        <w:rPr>
          <w:rFonts w:ascii="Myriad Pro Light" w:hAnsi="Myriad Pro Light" w:cs="Arial"/>
          <w:i/>
          <w:iCs/>
          <w:color w:val="000000" w:themeColor="text1"/>
          <w:sz w:val="22"/>
          <w:szCs w:val="22"/>
        </w:rPr>
      </w:pPr>
    </w:p>
    <w:p w:rsidR="00585F74" w:rsidRPr="00DB77C7" w:rsidRDefault="00585F74" w:rsidP="00585F74">
      <w:pPr>
        <w:spacing w:line="360" w:lineRule="auto"/>
        <w:jc w:val="both"/>
        <w:rPr>
          <w:rFonts w:ascii="Myriad Pro Light" w:hAnsi="Myriad Pro Light" w:cs="Arial"/>
          <w:color w:val="000000" w:themeColor="text1"/>
          <w:sz w:val="22"/>
          <w:szCs w:val="22"/>
        </w:rPr>
      </w:pPr>
      <w:r w:rsidRPr="00DB77C7">
        <w:rPr>
          <w:rFonts w:ascii="Myriad Pro Light" w:hAnsi="Myriad Pro Light" w:cs="Arial"/>
          <w:i/>
          <w:iCs/>
          <w:color w:val="000000" w:themeColor="text1"/>
          <w:sz w:val="22"/>
          <w:szCs w:val="22"/>
        </w:rPr>
        <w:t>Tabelle 3: Vorphase</w:t>
      </w:r>
    </w:p>
    <w:tbl>
      <w:tblPr>
        <w:tblStyle w:val="Tabellenraster"/>
        <w:tblW w:w="0" w:type="auto"/>
        <w:tblLook w:val="04A0" w:firstRow="1" w:lastRow="0" w:firstColumn="1" w:lastColumn="0" w:noHBand="0" w:noVBand="1"/>
      </w:tblPr>
      <w:tblGrid>
        <w:gridCol w:w="1696"/>
        <w:gridCol w:w="2952"/>
        <w:gridCol w:w="2212"/>
        <w:gridCol w:w="2195"/>
      </w:tblGrid>
      <w:tr w:rsidR="00585F74" w:rsidRPr="00DB77C7" w:rsidTr="00B7428D">
        <w:tc>
          <w:tcPr>
            <w:tcW w:w="1696" w:type="dxa"/>
            <w:shd w:val="clear" w:color="auto" w:fill="D0CECE" w:themeFill="background2" w:themeFillShade="E6"/>
            <w:vAlign w:val="center"/>
          </w:tcPr>
          <w:p w:rsidR="00585F74" w:rsidRPr="00DB77C7" w:rsidRDefault="00585F74" w:rsidP="00B7428D">
            <w:pPr>
              <w:spacing w:line="360" w:lineRule="auto"/>
              <w:jc w:val="center"/>
              <w:rPr>
                <w:rFonts w:ascii="Myriad Pro Light" w:hAnsi="Myriad Pro Light" w:cs="Arial"/>
                <w:b/>
                <w:bCs/>
                <w:color w:val="000000" w:themeColor="text1"/>
              </w:rPr>
            </w:pPr>
            <w:r w:rsidRPr="00DB77C7">
              <w:rPr>
                <w:rFonts w:ascii="Myriad Pro Light" w:hAnsi="Myriad Pro Light" w:cs="Arial"/>
                <w:b/>
                <w:bCs/>
                <w:color w:val="000000" w:themeColor="text1"/>
              </w:rPr>
              <w:t>Schritt</w:t>
            </w:r>
          </w:p>
        </w:tc>
        <w:tc>
          <w:tcPr>
            <w:tcW w:w="2952" w:type="dxa"/>
            <w:shd w:val="clear" w:color="auto" w:fill="D0CECE" w:themeFill="background2" w:themeFillShade="E6"/>
            <w:vAlign w:val="center"/>
          </w:tcPr>
          <w:p w:rsidR="00585F74" w:rsidRPr="00DB77C7" w:rsidRDefault="00585F74" w:rsidP="00B7428D">
            <w:pPr>
              <w:spacing w:line="360" w:lineRule="auto"/>
              <w:jc w:val="center"/>
              <w:rPr>
                <w:rFonts w:ascii="Myriad Pro Light" w:hAnsi="Myriad Pro Light" w:cs="Arial"/>
                <w:b/>
                <w:bCs/>
                <w:color w:val="000000" w:themeColor="text1"/>
              </w:rPr>
            </w:pPr>
            <w:r w:rsidRPr="00DB77C7">
              <w:rPr>
                <w:rFonts w:ascii="Myriad Pro Light" w:hAnsi="Myriad Pro Light" w:cs="Arial"/>
                <w:b/>
                <w:bCs/>
                <w:color w:val="000000" w:themeColor="text1"/>
              </w:rPr>
              <w:t>Meilenstein/e</w:t>
            </w:r>
          </w:p>
        </w:tc>
        <w:tc>
          <w:tcPr>
            <w:tcW w:w="2212" w:type="dxa"/>
            <w:shd w:val="clear" w:color="auto" w:fill="D0CECE" w:themeFill="background2" w:themeFillShade="E6"/>
            <w:vAlign w:val="center"/>
          </w:tcPr>
          <w:p w:rsidR="00585F74" w:rsidRPr="00DB77C7" w:rsidRDefault="00585F74" w:rsidP="00B7428D">
            <w:pPr>
              <w:spacing w:line="360" w:lineRule="auto"/>
              <w:jc w:val="center"/>
              <w:rPr>
                <w:rFonts w:ascii="Myriad Pro Light" w:hAnsi="Myriad Pro Light" w:cs="Arial"/>
                <w:b/>
                <w:bCs/>
                <w:color w:val="000000" w:themeColor="text1"/>
              </w:rPr>
            </w:pPr>
            <w:r w:rsidRPr="00DB77C7">
              <w:rPr>
                <w:rFonts w:ascii="Myriad Pro Light" w:hAnsi="Myriad Pro Light" w:cs="Arial"/>
                <w:b/>
                <w:bCs/>
                <w:color w:val="000000" w:themeColor="text1"/>
              </w:rPr>
              <w:t>Weiterführende Aufgaben</w:t>
            </w:r>
          </w:p>
        </w:tc>
        <w:tc>
          <w:tcPr>
            <w:tcW w:w="2195" w:type="dxa"/>
            <w:shd w:val="clear" w:color="auto" w:fill="D0CECE" w:themeFill="background2" w:themeFillShade="E6"/>
            <w:vAlign w:val="center"/>
          </w:tcPr>
          <w:p w:rsidR="00585F74" w:rsidRPr="00DB77C7" w:rsidRDefault="00585F74" w:rsidP="00B7428D">
            <w:pPr>
              <w:spacing w:line="360" w:lineRule="auto"/>
              <w:jc w:val="center"/>
              <w:rPr>
                <w:rFonts w:ascii="Myriad Pro Light" w:hAnsi="Myriad Pro Light" w:cs="Arial"/>
                <w:b/>
                <w:bCs/>
                <w:color w:val="000000" w:themeColor="text1"/>
              </w:rPr>
            </w:pPr>
            <w:r w:rsidRPr="00DB77C7">
              <w:rPr>
                <w:rFonts w:ascii="Myriad Pro Light" w:hAnsi="Myriad Pro Light" w:cs="Arial"/>
                <w:b/>
                <w:bCs/>
                <w:color w:val="000000" w:themeColor="text1"/>
              </w:rPr>
              <w:t>Stolpersteine</w:t>
            </w:r>
          </w:p>
        </w:tc>
      </w:tr>
      <w:tr w:rsidR="00585F74" w:rsidRPr="00DB77C7" w:rsidTr="00B7428D">
        <w:tc>
          <w:tcPr>
            <w:tcW w:w="1696"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Vorstellung, Diskussion, Beratung, Beschluss für das GTA im Kollegium</w:t>
            </w:r>
          </w:p>
        </w:tc>
        <w:tc>
          <w:tcPr>
            <w:tcW w:w="2952"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 xml:space="preserve">Bedingungsanalyse: Wer? Was? Wann? Wo? </w:t>
            </w:r>
          </w:p>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Bezug zum Fachunterricht (WTH/S)</w:t>
            </w:r>
          </w:p>
        </w:tc>
        <w:tc>
          <w:tcPr>
            <w:tcW w:w="2212"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Schulleitung informieren, Kinder nach Interesse für GTA fragen</w:t>
            </w:r>
          </w:p>
        </w:tc>
        <w:tc>
          <w:tcPr>
            <w:tcW w:w="2195"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Zu wenig Interesse an GTA</w:t>
            </w:r>
            <w:r w:rsidRPr="00DB77C7">
              <w:rPr>
                <w:rFonts w:ascii="Myriad Pro Light" w:hAnsi="Myriad Pro Light" w:cs="Arial"/>
                <w:color w:val="000000" w:themeColor="text1"/>
                <w:sz w:val="22"/>
                <w:szCs w:val="22"/>
              </w:rPr>
              <w:sym w:font="Wingdings" w:char="F0E0"/>
            </w:r>
            <w:r w:rsidRPr="00DB77C7">
              <w:rPr>
                <w:rFonts w:ascii="Myriad Pro Light" w:hAnsi="Myriad Pro Light" w:cs="Arial"/>
                <w:color w:val="000000" w:themeColor="text1"/>
                <w:sz w:val="22"/>
                <w:szCs w:val="22"/>
              </w:rPr>
              <w:t xml:space="preserve"> Werbung machen (SuS und LuL)!</w:t>
            </w:r>
          </w:p>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Kein Raum</w:t>
            </w:r>
          </w:p>
          <w:p w:rsidR="00585F74" w:rsidRPr="00DB77C7" w:rsidRDefault="00585F74" w:rsidP="00B7428D">
            <w:pPr>
              <w:spacing w:line="360" w:lineRule="auto"/>
              <w:rPr>
                <w:rFonts w:ascii="Myriad Pro Light" w:hAnsi="Myriad Pro Light" w:cs="Arial"/>
                <w:color w:val="000000" w:themeColor="text1"/>
                <w:sz w:val="22"/>
                <w:szCs w:val="22"/>
              </w:rPr>
            </w:pPr>
          </w:p>
        </w:tc>
      </w:tr>
      <w:tr w:rsidR="00585F74" w:rsidRPr="00DB77C7" w:rsidTr="00B7428D">
        <w:tc>
          <w:tcPr>
            <w:tcW w:w="1696"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Stoffsammlung</w:t>
            </w:r>
          </w:p>
        </w:tc>
        <w:tc>
          <w:tcPr>
            <w:tcW w:w="2952"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GTA Material sichten, eigene Ideen einbringen bzw. neue Ideen für Rezepte oder Stunden</w:t>
            </w:r>
          </w:p>
        </w:tc>
        <w:tc>
          <w:tcPr>
            <w:tcW w:w="2212"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Anträge für GTA-Gelder</w:t>
            </w:r>
          </w:p>
        </w:tc>
        <w:tc>
          <w:tcPr>
            <w:tcW w:w="2195" w:type="dxa"/>
          </w:tcPr>
          <w:p w:rsidR="00585F74" w:rsidRPr="00DB77C7" w:rsidRDefault="00585F74" w:rsidP="00B7428D">
            <w:pPr>
              <w:spacing w:line="360" w:lineRule="auto"/>
              <w:rPr>
                <w:rFonts w:ascii="Myriad Pro Light" w:hAnsi="Myriad Pro Light" w:cs="Arial"/>
                <w:color w:val="000000" w:themeColor="text1"/>
                <w:sz w:val="22"/>
                <w:szCs w:val="22"/>
              </w:rPr>
            </w:pPr>
            <w:r w:rsidRPr="00DB77C7">
              <w:rPr>
                <w:rFonts w:ascii="Myriad Pro Light" w:hAnsi="Myriad Pro Light" w:cs="Arial"/>
                <w:color w:val="000000" w:themeColor="text1"/>
                <w:sz w:val="22"/>
                <w:szCs w:val="22"/>
              </w:rPr>
              <w:t xml:space="preserve">Nicht einverstanden sein mit GTA-Vorlagen </w:t>
            </w:r>
            <w:r w:rsidRPr="00DB77C7">
              <w:rPr>
                <w:rFonts w:ascii="Myriad Pro Light" w:hAnsi="Myriad Pro Light" w:cs="Arial"/>
                <w:color w:val="000000" w:themeColor="text1"/>
                <w:sz w:val="22"/>
                <w:szCs w:val="22"/>
              </w:rPr>
              <w:sym w:font="Wingdings" w:char="F0E0"/>
            </w:r>
            <w:r w:rsidRPr="00DB77C7">
              <w:rPr>
                <w:rFonts w:ascii="Myriad Pro Light" w:hAnsi="Myriad Pro Light" w:cs="Arial"/>
                <w:color w:val="000000" w:themeColor="text1"/>
                <w:sz w:val="22"/>
                <w:szCs w:val="22"/>
              </w:rPr>
              <w:t xml:space="preserve"> eigene Materialien erstellen</w:t>
            </w:r>
          </w:p>
        </w:tc>
      </w:tr>
    </w:tbl>
    <w:p w:rsidR="00585F74" w:rsidRPr="00DB77C7" w:rsidRDefault="00585F74" w:rsidP="00585F74">
      <w:pPr>
        <w:spacing w:line="360" w:lineRule="auto"/>
        <w:jc w:val="both"/>
        <w:rPr>
          <w:rFonts w:ascii="Myriad Pro Light" w:hAnsi="Myriad Pro Light" w:cs="Arial"/>
          <w:b/>
          <w:bCs/>
          <w:color w:val="FF0000"/>
          <w:sz w:val="22"/>
          <w:szCs w:val="22"/>
        </w:rPr>
      </w:pPr>
    </w:p>
    <w:p w:rsidR="00585F74" w:rsidRPr="00DB77C7" w:rsidRDefault="00585F74" w:rsidP="00585F74">
      <w:pPr>
        <w:spacing w:line="360" w:lineRule="auto"/>
        <w:jc w:val="both"/>
        <w:rPr>
          <w:rFonts w:ascii="Myriad Pro Light" w:hAnsi="Myriad Pro Light" w:cs="Arial"/>
          <w:i/>
          <w:iCs/>
          <w:color w:val="000000" w:themeColor="text1"/>
          <w:sz w:val="22"/>
          <w:szCs w:val="22"/>
        </w:rPr>
      </w:pPr>
      <w:r w:rsidRPr="00DB77C7">
        <w:rPr>
          <w:rFonts w:ascii="Myriad Pro Light" w:hAnsi="Myriad Pro Light" w:cs="Arial"/>
          <w:i/>
          <w:iCs/>
          <w:color w:val="000000" w:themeColor="text1"/>
          <w:sz w:val="22"/>
          <w:szCs w:val="22"/>
        </w:rPr>
        <w:t>Tabelle 4: Planungsphase</w:t>
      </w:r>
    </w:p>
    <w:tbl>
      <w:tblPr>
        <w:tblStyle w:val="Tabellenraster"/>
        <w:tblW w:w="0" w:type="auto"/>
        <w:tblLook w:val="04A0" w:firstRow="1" w:lastRow="0" w:firstColumn="1" w:lastColumn="0" w:noHBand="0" w:noVBand="1"/>
      </w:tblPr>
      <w:tblGrid>
        <w:gridCol w:w="1072"/>
        <w:gridCol w:w="2595"/>
        <w:gridCol w:w="3142"/>
        <w:gridCol w:w="2246"/>
      </w:tblGrid>
      <w:tr w:rsidR="00585F74" w:rsidRPr="00DB77C7" w:rsidTr="00B7428D">
        <w:trPr>
          <w:trHeight w:val="567"/>
        </w:trPr>
        <w:tc>
          <w:tcPr>
            <w:tcW w:w="1096" w:type="dxa"/>
            <w:shd w:val="clear" w:color="auto" w:fill="D0CECE" w:themeFill="background2" w:themeFillShade="E6"/>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Zeitplan</w:t>
            </w:r>
          </w:p>
        </w:tc>
        <w:tc>
          <w:tcPr>
            <w:tcW w:w="2097" w:type="dxa"/>
            <w:shd w:val="clear" w:color="auto" w:fill="D0CECE" w:themeFill="background2" w:themeFillShade="E6"/>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Thema</w:t>
            </w:r>
          </w:p>
        </w:tc>
        <w:tc>
          <w:tcPr>
            <w:tcW w:w="4032" w:type="dxa"/>
            <w:shd w:val="clear" w:color="auto" w:fill="D0CECE" w:themeFill="background2" w:themeFillShade="E6"/>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Kurzbeschreibung</w:t>
            </w:r>
          </w:p>
        </w:tc>
        <w:tc>
          <w:tcPr>
            <w:tcW w:w="1830" w:type="dxa"/>
            <w:shd w:val="clear" w:color="auto" w:fill="D0CECE" w:themeFill="background2" w:themeFillShade="E6"/>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speziell benötigte Materialien</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Kennenlernen der Mitschüler</w:t>
            </w:r>
            <w:r>
              <w:rPr>
                <w:rFonts w:ascii="Myriad Pro Light" w:hAnsi="Myriad Pro Light" w:cs="Arial"/>
                <w:b/>
                <w:bCs/>
              </w:rPr>
              <w:t>*i</w:t>
            </w:r>
            <w:r w:rsidRPr="00DB77C7">
              <w:rPr>
                <w:rFonts w:ascii="Myriad Pro Light" w:hAnsi="Myriad Pro Light" w:cs="Arial"/>
                <w:b/>
                <w:bCs/>
              </w:rPr>
              <w:t>nnen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proofErr w:type="spellStart"/>
            <w:r w:rsidRPr="0094438A">
              <w:rPr>
                <w:rFonts w:ascii="Myriad Pro Light" w:hAnsi="Myriad Pro Light" w:cs="Arial"/>
                <w:sz w:val="20"/>
                <w:szCs w:val="20"/>
              </w:rPr>
              <w:t>Kennenlernspiel</w:t>
            </w:r>
            <w:proofErr w:type="spellEnd"/>
            <w:r w:rsidRPr="0094438A">
              <w:rPr>
                <w:rFonts w:ascii="Myriad Pro Light" w:hAnsi="Myriad Pro Light" w:cs="Arial"/>
                <w:sz w:val="20"/>
                <w:szCs w:val="20"/>
              </w:rPr>
              <w:t xml:space="preserve"> (Erfahrungen austauschen, wer hat schon gekocht, Lieblingsessen, …)</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Vorstellen, was in diesem GTA die folgenden Wochen gemacht wird</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Küchenbereich, Lagerbereich, Verkostungsbereich, Materialien und Geräte zeigen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Austeilen der Rezeptbücher </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Lieblingsobst und -gemüse der SuS, Rezeptbücher</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2</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Hygiene- und Arbeitsschutz,</w:t>
            </w:r>
          </w:p>
          <w:p w:rsidR="00585F74" w:rsidRPr="00DB77C7" w:rsidRDefault="00585F74" w:rsidP="00B7428D">
            <w:pPr>
              <w:jc w:val="center"/>
              <w:rPr>
                <w:rFonts w:ascii="Myriad Pro Light" w:hAnsi="Myriad Pro Light" w:cs="Arial"/>
                <w:b/>
                <w:bCs/>
              </w:rPr>
            </w:pPr>
          </w:p>
          <w:p w:rsidR="00585F74" w:rsidRPr="00DB77C7" w:rsidRDefault="00585F74" w:rsidP="00B7428D">
            <w:pPr>
              <w:jc w:val="center"/>
              <w:rPr>
                <w:rFonts w:ascii="Myriad Pro Light" w:hAnsi="Myriad Pro Light" w:cs="Arial"/>
                <w:b/>
                <w:bCs/>
              </w:rPr>
            </w:pPr>
          </w:p>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Lebensmittel kennenlernen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Kurze Belehrung zur Arbeitskleidung und richtigem Händewaschen sowie Umsetzung der Hinweise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Spiel mit den Sinnen (schmecken, tasten, riechen, hören und Erkennen von Lebensmitteln) </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Lebensmittel für Spiel (z.B. Reis, Mehl, …), aid-Pyramide (=Lebensmittelpyramide) für Spiele</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lastRenderedPageBreak/>
              <w:t>Woche 3</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 xml:space="preserve">Schnitttechniken </w:t>
            </w:r>
            <w:r w:rsidRPr="00DB77C7">
              <w:rPr>
                <w:rFonts w:ascii="Myriad Pro Light" w:hAnsi="Myriad Pro Light" w:cs="Arial"/>
                <w:b/>
                <w:bCs/>
              </w:rPr>
              <w:br/>
              <w:t>und Schnittformen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Schnitttechniken zeigen und üben lassen </w:t>
            </w:r>
            <w:r w:rsidRPr="0094438A">
              <w:rPr>
                <w:rFonts w:ascii="Myriad Pro Light" w:hAnsi="Myriad Pro Light" w:cs="Arial"/>
                <w:sz w:val="20"/>
                <w:szCs w:val="20"/>
              </w:rPr>
              <w:sym w:font="Wingdings" w:char="F0E0"/>
            </w:r>
            <w:r w:rsidRPr="0094438A">
              <w:rPr>
                <w:rFonts w:ascii="Myriad Pro Light" w:hAnsi="Myriad Pro Light" w:cs="Arial"/>
                <w:sz w:val="20"/>
                <w:szCs w:val="20"/>
              </w:rPr>
              <w:t xml:space="preserve"> Krallengriff, Tunnelgriff, ziehender und drückender Schnitt</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Schnittformen zeigen und üben lassen </w:t>
            </w:r>
            <w:r w:rsidRPr="0094438A">
              <w:rPr>
                <w:rFonts w:ascii="Myriad Pro Light" w:hAnsi="Myriad Pro Light" w:cs="Arial"/>
                <w:sz w:val="20"/>
                <w:szCs w:val="20"/>
              </w:rPr>
              <w:sym w:font="Wingdings" w:char="F0E0"/>
            </w:r>
            <w:r w:rsidRPr="0094438A">
              <w:rPr>
                <w:rFonts w:ascii="Myriad Pro Light" w:hAnsi="Myriad Pro Light" w:cs="Arial"/>
                <w:sz w:val="20"/>
                <w:szCs w:val="20"/>
              </w:rPr>
              <w:t xml:space="preserve"> Julienne, Brunoise, Paysanne, Vichy</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 und Verkosten von geschnittener Rohkost</w:t>
            </w:r>
          </w:p>
        </w:tc>
        <w:tc>
          <w:tcPr>
            <w:tcW w:w="1830" w:type="dxa"/>
          </w:tcPr>
          <w:p w:rsidR="00585F74" w:rsidRPr="0094438A" w:rsidRDefault="00585F74" w:rsidP="00B7428D">
            <w:pPr>
              <w:rPr>
                <w:rFonts w:ascii="Myriad Pro Light" w:hAnsi="Myriad Pro Light" w:cs="Arial"/>
                <w:sz w:val="20"/>
                <w:szCs w:val="20"/>
              </w:rPr>
            </w:pPr>
            <w:r>
              <w:rPr>
                <w:rFonts w:ascii="Myriad Pro Light" w:hAnsi="Myriad Pro Light" w:cs="Arial"/>
                <w:sz w:val="20"/>
                <w:szCs w:val="20"/>
              </w:rPr>
              <w:t>Bretter, Messer, Gemüse</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4</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Rohkost und Salate</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 praktische Wiederholung der Schnitttechniken an verschiedenem Gemüse und Obst, Würzen, Rösten von Nüssen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Raspel</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5</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Dünsten und Dämpfen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Dünsten von Obst, einzelnem Gemüse, gegarte Gemüsesalate, gedämpfte Kartoffelgerichte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Dämpfeinsatz</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6</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Kochen I</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Kochen von Nudel- und Reisgerichten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Pr>
                <w:rFonts w:ascii="Myriad Pro Light" w:hAnsi="Myriad Pro Light" w:cs="Arial"/>
                <w:sz w:val="20"/>
                <w:szCs w:val="20"/>
              </w:rPr>
              <w:t>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7</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Kochen II</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Kochen von Suppen und Eintöpfen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Pürierstab</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8</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Braten I</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Braten von Fleisch, Fisch, Ersatzprodukten (vegan/ vegetarisch)</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 Gemüse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Pr>
                <w:rFonts w:ascii="Myriad Pro Light" w:hAnsi="Myriad Pro Light" w:cs="Arial"/>
                <w:sz w:val="20"/>
                <w:szCs w:val="20"/>
              </w:rPr>
              <w:t>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9</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Braten II</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Braten von Eierkuchen, Kartoffelpuffer, Quarkkeulchen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Pr>
                <w:rFonts w:ascii="Myriad Pro Light" w:hAnsi="Myriad Pro Light" w:cs="Arial"/>
                <w:sz w:val="20"/>
                <w:szCs w:val="20"/>
              </w:rPr>
              <w:t>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lastRenderedPageBreak/>
              <w:t>Woche 10</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Brot backen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Brote backen aus verschiedenen Teigarten </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Aufstriche und Dips herstellen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Sauerteig</w:t>
            </w:r>
            <w:r>
              <w:rPr>
                <w:rFonts w:ascii="Myriad Pro Light" w:hAnsi="Myriad Pro Light" w:cs="Arial"/>
                <w:sz w:val="20"/>
                <w:szCs w:val="20"/>
              </w:rPr>
              <w:t>, 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11</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Süß backen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Backen von Kuchen, süßer Auflauf, Kleingebäck</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Kuchen- und Auflaufformen</w:t>
            </w:r>
            <w:r>
              <w:rPr>
                <w:rFonts w:ascii="Myriad Pro Light" w:hAnsi="Myriad Pro Light" w:cs="Arial"/>
                <w:sz w:val="20"/>
                <w:szCs w:val="20"/>
              </w:rPr>
              <w:t>, nach Rezept</w:t>
            </w:r>
          </w:p>
        </w:tc>
      </w:tr>
      <w:tr w:rsidR="00585F74" w:rsidRPr="00DB77C7" w:rsidTr="00B7428D">
        <w:tc>
          <w:tcPr>
            <w:tcW w:w="1096" w:type="dxa"/>
            <w:vAlign w:val="center"/>
          </w:tcPr>
          <w:p w:rsidR="00585F74" w:rsidRPr="00DB77C7" w:rsidRDefault="00585F74" w:rsidP="00B7428D">
            <w:pPr>
              <w:tabs>
                <w:tab w:val="left" w:pos="940"/>
              </w:tabs>
              <w:jc w:val="center"/>
              <w:rPr>
                <w:rFonts w:ascii="Myriad Pro Light" w:hAnsi="Myriad Pro Light" w:cs="Arial"/>
                <w:b/>
                <w:bCs/>
              </w:rPr>
            </w:pPr>
            <w:r w:rsidRPr="00DB77C7">
              <w:rPr>
                <w:rFonts w:ascii="Myriad Pro Light" w:hAnsi="Myriad Pro Light" w:cs="Arial"/>
                <w:b/>
                <w:bCs/>
              </w:rPr>
              <w:t>Woche 12</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Herzhaft backen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Backen von herzhaftem Auflauf, Minipizzen (vegetarisch/vegan)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Auflaufform</w:t>
            </w:r>
            <w:r>
              <w:rPr>
                <w:rFonts w:ascii="Myriad Pro Light" w:hAnsi="Myriad Pro Light" w:cs="Arial"/>
                <w:sz w:val="20"/>
                <w:szCs w:val="20"/>
              </w:rPr>
              <w:t>, 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13</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Süß frittieren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Frittieren von Quarkbällchen, Kräppelchen, Pfannkuchen </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Küchenrolle (zum Abtropfen)</w:t>
            </w:r>
            <w:r>
              <w:rPr>
                <w:rFonts w:ascii="Myriad Pro Light" w:hAnsi="Myriad Pro Light" w:cs="Arial"/>
                <w:sz w:val="20"/>
                <w:szCs w:val="20"/>
              </w:rPr>
              <w:t>, 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14</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Herzhaft frittieren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Frittieren von Pommes, Gemüse und Fleisch Nuggets</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Küchenrolle (zum Abtropfen)</w:t>
            </w:r>
            <w:r>
              <w:rPr>
                <w:rFonts w:ascii="Myriad Pro Light" w:hAnsi="Myriad Pro Light" w:cs="Arial"/>
                <w:sz w:val="20"/>
                <w:szCs w:val="20"/>
              </w:rPr>
              <w:t>, 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15</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Grillen</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Grillen auf dem Elektrogrill, in der Pfanne &amp; im Ofen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Fleisch, Gemüse, Schaschlik</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Elektrogrill</w:t>
            </w:r>
            <w:r>
              <w:rPr>
                <w:rFonts w:ascii="Myriad Pro Light" w:hAnsi="Myriad Pro Light" w:cs="Arial"/>
                <w:sz w:val="20"/>
                <w:szCs w:val="20"/>
              </w:rPr>
              <w:t>, 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16</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Fertiggerichte vs. frisch gekochte Gerichte</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Mikrowellenspiel</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Kartoffelbrei, Bratkartoffeln, Nudeln mit Tomatensoße, Dosengemüse im Vergleich herstellen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p w:rsidR="00585F74" w:rsidRPr="0094438A" w:rsidRDefault="00585F74" w:rsidP="00B7428D">
            <w:pPr>
              <w:ind w:left="97"/>
              <w:rPr>
                <w:rFonts w:ascii="Myriad Pro Light" w:hAnsi="Myriad Pro Light" w:cs="Arial"/>
                <w:sz w:val="20"/>
                <w:szCs w:val="20"/>
              </w:rPr>
            </w:pPr>
            <w:r w:rsidRPr="0094438A">
              <w:rPr>
                <w:rFonts w:ascii="Myriad Pro Light" w:hAnsi="Myriad Pro Light"/>
                <w:sz w:val="20"/>
                <w:szCs w:val="20"/>
              </w:rPr>
              <w:sym w:font="Wingdings" w:char="F0E0"/>
            </w:r>
            <w:r w:rsidRPr="0094438A">
              <w:rPr>
                <w:rFonts w:ascii="Myriad Pro Light" w:hAnsi="Myriad Pro Light" w:cs="Arial"/>
                <w:sz w:val="20"/>
                <w:szCs w:val="20"/>
              </w:rPr>
              <w:t xml:space="preserve">Ideenfindung für die Wunschlehrküchen und Abschlusskochen: Lieblingsspeisen, </w:t>
            </w:r>
            <w:r w:rsidRPr="0094438A">
              <w:rPr>
                <w:rFonts w:ascii="Myriad Pro Light" w:hAnsi="Myriad Pro Light" w:cs="Arial"/>
                <w:sz w:val="20"/>
                <w:szCs w:val="20"/>
              </w:rPr>
              <w:lastRenderedPageBreak/>
              <w:t xml:space="preserve">neue Rezepte, ggf. kultureller Speisenbezug </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lastRenderedPageBreak/>
              <w:t>Fertiggerichte, Bildkarten für Spiel</w:t>
            </w:r>
            <w:r>
              <w:rPr>
                <w:rFonts w:ascii="Myriad Pro Light" w:hAnsi="Myriad Pro Light" w:cs="Arial"/>
                <w:sz w:val="20"/>
                <w:szCs w:val="20"/>
              </w:rPr>
              <w:t>, nach Rezept</w:t>
            </w:r>
          </w:p>
        </w:tc>
      </w:tr>
      <w:tr w:rsidR="00585F74" w:rsidRPr="00DB77C7" w:rsidTr="00B7428D">
        <w:trPr>
          <w:trHeight w:val="667"/>
        </w:trPr>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17</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Wunschlehrküche I</w:t>
            </w:r>
          </w:p>
        </w:tc>
        <w:tc>
          <w:tcPr>
            <w:tcW w:w="4032" w:type="dxa"/>
            <w:vMerge w:val="restart"/>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Kochen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Verkostung</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Auswertung</w:t>
            </w:r>
          </w:p>
          <w:p w:rsidR="00585F74" w:rsidRPr="0094438A" w:rsidRDefault="00585F74" w:rsidP="00B7428D">
            <w:pPr>
              <w:ind w:left="97"/>
              <w:rPr>
                <w:rFonts w:ascii="Myriad Pro Light" w:hAnsi="Myriad Pro Light" w:cs="Arial"/>
                <w:sz w:val="20"/>
                <w:szCs w:val="20"/>
              </w:rPr>
            </w:pPr>
            <w:r w:rsidRPr="0094438A">
              <w:rPr>
                <w:rFonts w:ascii="Myriad Pro Light" w:hAnsi="Myriad Pro Light"/>
                <w:sz w:val="20"/>
                <w:szCs w:val="20"/>
              </w:rPr>
              <w:sym w:font="Wingdings" w:char="F0E0"/>
            </w:r>
            <w:r w:rsidRPr="0094438A">
              <w:rPr>
                <w:rFonts w:ascii="Myriad Pro Light" w:hAnsi="Myriad Pro Light" w:cs="Arial"/>
                <w:sz w:val="20"/>
                <w:szCs w:val="20"/>
              </w:rPr>
              <w:t xml:space="preserve"> Ideenfindung und Besprechung von Rezepten für die Abschlussveranstaltung</w:t>
            </w:r>
          </w:p>
        </w:tc>
        <w:tc>
          <w:tcPr>
            <w:tcW w:w="1830" w:type="dxa"/>
          </w:tcPr>
          <w:p w:rsidR="00585F74" w:rsidRPr="0094438A" w:rsidRDefault="00585F74" w:rsidP="00B7428D">
            <w:pPr>
              <w:rPr>
                <w:rFonts w:ascii="Myriad Pro Light" w:hAnsi="Myriad Pro Light" w:cs="Arial"/>
                <w:sz w:val="20"/>
                <w:szCs w:val="20"/>
              </w:rPr>
            </w:pPr>
            <w:r>
              <w:rPr>
                <w:rFonts w:ascii="Myriad Pro Light" w:hAnsi="Myriad Pro Light" w:cs="Arial"/>
                <w:sz w:val="20"/>
                <w:szCs w:val="20"/>
              </w:rPr>
              <w:t>nach Rezept</w:t>
            </w:r>
          </w:p>
        </w:tc>
      </w:tr>
      <w:tr w:rsidR="00585F74" w:rsidRPr="00DB77C7" w:rsidTr="00B7428D">
        <w:trPr>
          <w:trHeight w:val="692"/>
        </w:trPr>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18</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Wunschlehrküche II</w:t>
            </w:r>
          </w:p>
        </w:tc>
        <w:tc>
          <w:tcPr>
            <w:tcW w:w="4032" w:type="dxa"/>
            <w:vMerge/>
          </w:tcPr>
          <w:p w:rsidR="00585F74" w:rsidRPr="0094438A" w:rsidRDefault="00585F74" w:rsidP="00585F74">
            <w:pPr>
              <w:pStyle w:val="Listenabsatz"/>
              <w:numPr>
                <w:ilvl w:val="0"/>
                <w:numId w:val="1"/>
              </w:numPr>
              <w:ind w:left="381" w:hanging="284"/>
              <w:rPr>
                <w:rFonts w:ascii="Myriad Pro Light" w:hAnsi="Myriad Pro Light" w:cs="Arial"/>
                <w:sz w:val="20"/>
                <w:szCs w:val="20"/>
              </w:rPr>
            </w:pPr>
          </w:p>
        </w:tc>
        <w:tc>
          <w:tcPr>
            <w:tcW w:w="1830" w:type="dxa"/>
          </w:tcPr>
          <w:p w:rsidR="00585F74" w:rsidRPr="0094438A" w:rsidRDefault="00585F74" w:rsidP="00B7428D">
            <w:pPr>
              <w:rPr>
                <w:rFonts w:ascii="Myriad Pro Light" w:hAnsi="Myriad Pro Light" w:cs="Arial"/>
                <w:sz w:val="20"/>
                <w:szCs w:val="20"/>
              </w:rPr>
            </w:pPr>
            <w:r>
              <w:rPr>
                <w:rFonts w:ascii="Myriad Pro Light" w:hAnsi="Myriad Pro Light" w:cs="Arial"/>
                <w:sz w:val="20"/>
                <w:szCs w:val="20"/>
              </w:rPr>
              <w:t>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19</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Wunschlehrküche III</w:t>
            </w:r>
          </w:p>
        </w:tc>
        <w:tc>
          <w:tcPr>
            <w:tcW w:w="4032" w:type="dxa"/>
            <w:vMerge/>
          </w:tcPr>
          <w:p w:rsidR="00585F74" w:rsidRPr="0094438A" w:rsidRDefault="00585F74" w:rsidP="00585F74">
            <w:pPr>
              <w:pStyle w:val="Listenabsatz"/>
              <w:numPr>
                <w:ilvl w:val="0"/>
                <w:numId w:val="1"/>
              </w:numPr>
              <w:ind w:left="381" w:hanging="284"/>
              <w:rPr>
                <w:rFonts w:ascii="Myriad Pro Light" w:hAnsi="Myriad Pro Light" w:cs="Arial"/>
                <w:sz w:val="20"/>
                <w:szCs w:val="20"/>
              </w:rPr>
            </w:pPr>
          </w:p>
        </w:tc>
        <w:tc>
          <w:tcPr>
            <w:tcW w:w="1830" w:type="dxa"/>
          </w:tcPr>
          <w:p w:rsidR="00585F74" w:rsidRPr="0094438A" w:rsidRDefault="00585F74" w:rsidP="00B7428D">
            <w:pPr>
              <w:rPr>
                <w:rFonts w:ascii="Myriad Pro Light" w:hAnsi="Myriad Pro Light" w:cs="Arial"/>
                <w:sz w:val="20"/>
                <w:szCs w:val="20"/>
              </w:rPr>
            </w:pPr>
            <w:r>
              <w:rPr>
                <w:rFonts w:ascii="Myriad Pro Light" w:hAnsi="Myriad Pro Light" w:cs="Arial"/>
                <w:sz w:val="20"/>
                <w:szCs w:val="20"/>
              </w:rPr>
              <w:t>nach Rezept</w:t>
            </w:r>
          </w:p>
        </w:tc>
      </w:tr>
      <w:tr w:rsidR="00585F74" w:rsidRPr="00DB77C7" w:rsidTr="00B7428D">
        <w:tc>
          <w:tcPr>
            <w:tcW w:w="1096"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Woche 20</w:t>
            </w:r>
          </w:p>
        </w:tc>
        <w:tc>
          <w:tcPr>
            <w:tcW w:w="2097" w:type="dxa"/>
            <w:vAlign w:val="center"/>
          </w:tcPr>
          <w:p w:rsidR="00585F74" w:rsidRPr="00DB77C7" w:rsidRDefault="00585F74" w:rsidP="00B7428D">
            <w:pPr>
              <w:jc w:val="center"/>
              <w:rPr>
                <w:rFonts w:ascii="Myriad Pro Light" w:hAnsi="Myriad Pro Light" w:cs="Arial"/>
                <w:b/>
                <w:bCs/>
              </w:rPr>
            </w:pPr>
            <w:r w:rsidRPr="00DB77C7">
              <w:rPr>
                <w:rFonts w:ascii="Myriad Pro Light" w:hAnsi="Myriad Pro Light" w:cs="Arial"/>
                <w:b/>
                <w:bCs/>
              </w:rPr>
              <w:t>Abschlussveranstaltung</w:t>
            </w:r>
          </w:p>
        </w:tc>
        <w:tc>
          <w:tcPr>
            <w:tcW w:w="4032" w:type="dxa"/>
          </w:tcPr>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Rezeptbesprechung in der Gruppe</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 xml:space="preserve">Kinder </w:t>
            </w:r>
            <w:r>
              <w:rPr>
                <w:rFonts w:ascii="Myriad Pro Light" w:hAnsi="Myriad Pro Light" w:cs="Arial"/>
                <w:sz w:val="20"/>
                <w:szCs w:val="20"/>
              </w:rPr>
              <w:t>k</w:t>
            </w:r>
            <w:r w:rsidRPr="0094438A">
              <w:rPr>
                <w:rFonts w:ascii="Myriad Pro Light" w:hAnsi="Myriad Pro Light" w:cs="Arial"/>
                <w:sz w:val="20"/>
                <w:szCs w:val="20"/>
              </w:rPr>
              <w:t>ochen vor und für die Eltern</w:t>
            </w:r>
          </w:p>
          <w:p w:rsidR="00585F74" w:rsidRPr="0094438A" w:rsidRDefault="00585F74" w:rsidP="00585F74">
            <w:pPr>
              <w:pStyle w:val="Listenabsatz"/>
              <w:numPr>
                <w:ilvl w:val="0"/>
                <w:numId w:val="1"/>
              </w:numPr>
              <w:ind w:left="381" w:hanging="284"/>
              <w:rPr>
                <w:rFonts w:ascii="Myriad Pro Light" w:hAnsi="Myriad Pro Light" w:cs="Arial"/>
                <w:sz w:val="20"/>
                <w:szCs w:val="20"/>
              </w:rPr>
            </w:pPr>
            <w:r w:rsidRPr="0094438A">
              <w:rPr>
                <w:rFonts w:ascii="Myriad Pro Light" w:hAnsi="Myriad Pro Light" w:cs="Arial"/>
                <w:sz w:val="20"/>
                <w:szCs w:val="20"/>
              </w:rPr>
              <w:t>anschließend gemeinsames Verkosten</w:t>
            </w:r>
          </w:p>
        </w:tc>
        <w:tc>
          <w:tcPr>
            <w:tcW w:w="1830" w:type="dxa"/>
          </w:tcPr>
          <w:p w:rsidR="00585F74" w:rsidRPr="0094438A" w:rsidRDefault="00585F74" w:rsidP="00B7428D">
            <w:pPr>
              <w:rPr>
                <w:rFonts w:ascii="Myriad Pro Light" w:hAnsi="Myriad Pro Light" w:cs="Arial"/>
                <w:sz w:val="20"/>
                <w:szCs w:val="20"/>
              </w:rPr>
            </w:pPr>
            <w:r w:rsidRPr="0094438A">
              <w:rPr>
                <w:rFonts w:ascii="Myriad Pro Light" w:hAnsi="Myriad Pro Light" w:cs="Arial"/>
                <w:sz w:val="20"/>
                <w:szCs w:val="20"/>
              </w:rPr>
              <w:t>evtl. Urkunde für erfolgreiche Teilnahme</w:t>
            </w:r>
          </w:p>
        </w:tc>
      </w:tr>
    </w:tbl>
    <w:p w:rsidR="00585F74" w:rsidRPr="00DB77C7" w:rsidRDefault="00585F74" w:rsidP="00585F74">
      <w:pPr>
        <w:spacing w:line="360" w:lineRule="auto"/>
        <w:jc w:val="both"/>
        <w:rPr>
          <w:rFonts w:ascii="Myriad Pro Light" w:hAnsi="Myriad Pro Light" w:cs="Arial"/>
          <w:b/>
          <w:bCs/>
          <w:sz w:val="22"/>
          <w:szCs w:val="22"/>
        </w:rPr>
      </w:pPr>
    </w:p>
    <w:p w:rsidR="00585F74" w:rsidRPr="00DB77C7" w:rsidRDefault="00585F74" w:rsidP="00585F74">
      <w:pPr>
        <w:rPr>
          <w:rFonts w:ascii="Myriad Pro Light" w:hAnsi="Myriad Pro Light"/>
        </w:rPr>
      </w:pPr>
    </w:p>
    <w:p w:rsidR="00585F74" w:rsidRPr="00DB77C7" w:rsidRDefault="00585F74" w:rsidP="00585F74">
      <w:pPr>
        <w:rPr>
          <w:rFonts w:ascii="Myriad Pro Light" w:hAnsi="Myriad Pro Light"/>
        </w:rPr>
        <w:sectPr w:rsidR="00585F74" w:rsidRPr="00DB77C7" w:rsidSect="00D870DF">
          <w:headerReference w:type="default" r:id="rId20"/>
          <w:pgSz w:w="11900" w:h="16840"/>
          <w:pgMar w:top="1134" w:right="1134" w:bottom="1418" w:left="1701" w:header="709" w:footer="709" w:gutter="0"/>
          <w:cols w:space="708"/>
          <w:docGrid w:linePitch="360"/>
        </w:sectPr>
      </w:pPr>
    </w:p>
    <w:p w:rsidR="00585F74" w:rsidRPr="00DB77C7" w:rsidRDefault="00585F74" w:rsidP="00585F74">
      <w:pPr>
        <w:rPr>
          <w:rFonts w:ascii="Myriad Pro Light" w:hAnsi="Myriad Pro Light" w:cs="Arial"/>
          <w:i/>
          <w:iCs/>
        </w:rPr>
      </w:pPr>
      <w:r w:rsidRPr="00DB77C7">
        <w:rPr>
          <w:rFonts w:ascii="Myriad Pro Light" w:hAnsi="Myriad Pro Light" w:cs="Arial"/>
          <w:i/>
          <w:iCs/>
        </w:rPr>
        <w:lastRenderedPageBreak/>
        <w:t>Tabelle 5: Detaillierter Plan einer einzelnen Stunde: Kochen II</w:t>
      </w:r>
    </w:p>
    <w:p w:rsidR="00585F74" w:rsidRPr="00DB77C7" w:rsidRDefault="00585F74" w:rsidP="00585F74">
      <w:pPr>
        <w:rPr>
          <w:rFonts w:ascii="Myriad Pro Light" w:hAnsi="Myriad Pro Light"/>
        </w:rPr>
      </w:pPr>
    </w:p>
    <w:tbl>
      <w:tblPr>
        <w:tblStyle w:val="Tabellenraster"/>
        <w:tblW w:w="5000" w:type="pct"/>
        <w:tblLook w:val="04A0" w:firstRow="1" w:lastRow="0" w:firstColumn="1" w:lastColumn="0" w:noHBand="0" w:noVBand="1"/>
      </w:tblPr>
      <w:tblGrid>
        <w:gridCol w:w="901"/>
        <w:gridCol w:w="1909"/>
        <w:gridCol w:w="7649"/>
        <w:gridCol w:w="1890"/>
        <w:gridCol w:w="1929"/>
      </w:tblGrid>
      <w:tr w:rsidR="00585F74" w:rsidRPr="00DB77C7" w:rsidTr="00B7428D">
        <w:trPr>
          <w:trHeight w:val="1135"/>
        </w:trPr>
        <w:tc>
          <w:tcPr>
            <w:tcW w:w="323" w:type="pct"/>
            <w:shd w:val="clear" w:color="auto" w:fill="D9D9D9" w:themeFill="background1" w:themeFillShade="D9"/>
            <w:vAlign w:val="center"/>
          </w:tcPr>
          <w:p w:rsidR="00585F74" w:rsidRPr="00DB77C7" w:rsidRDefault="00585F74" w:rsidP="00B7428D">
            <w:pPr>
              <w:spacing w:line="360" w:lineRule="auto"/>
              <w:jc w:val="center"/>
              <w:rPr>
                <w:rFonts w:ascii="Myriad Pro Light" w:hAnsi="Myriad Pro Light" w:cs="Arial"/>
              </w:rPr>
            </w:pPr>
            <w:r w:rsidRPr="00DB77C7">
              <w:rPr>
                <w:rFonts w:ascii="Myriad Pro Light" w:hAnsi="Myriad Pro Light" w:cs="Arial"/>
              </w:rPr>
              <w:t>Zeit</w:t>
            </w:r>
          </w:p>
        </w:tc>
        <w:tc>
          <w:tcPr>
            <w:tcW w:w="676" w:type="pct"/>
            <w:shd w:val="clear" w:color="auto" w:fill="D9D9D9" w:themeFill="background1" w:themeFillShade="D9"/>
            <w:vAlign w:val="center"/>
          </w:tcPr>
          <w:p w:rsidR="00585F74" w:rsidRPr="00DB77C7" w:rsidRDefault="00585F74" w:rsidP="00B7428D">
            <w:pPr>
              <w:spacing w:line="360" w:lineRule="auto"/>
              <w:jc w:val="center"/>
              <w:rPr>
                <w:rFonts w:ascii="Myriad Pro Light" w:hAnsi="Myriad Pro Light" w:cs="Arial"/>
              </w:rPr>
            </w:pPr>
            <w:r w:rsidRPr="00DB77C7">
              <w:rPr>
                <w:rFonts w:ascii="Myriad Pro Light" w:hAnsi="Myriad Pro Light" w:cs="Arial"/>
              </w:rPr>
              <w:t>Phasen</w:t>
            </w:r>
          </w:p>
        </w:tc>
        <w:tc>
          <w:tcPr>
            <w:tcW w:w="2686" w:type="pct"/>
            <w:shd w:val="clear" w:color="auto" w:fill="D9D9D9" w:themeFill="background1" w:themeFillShade="D9"/>
            <w:vAlign w:val="center"/>
          </w:tcPr>
          <w:p w:rsidR="00585F74" w:rsidRPr="00DB77C7" w:rsidRDefault="00585F74" w:rsidP="00B7428D">
            <w:pPr>
              <w:spacing w:line="360" w:lineRule="auto"/>
              <w:jc w:val="center"/>
              <w:rPr>
                <w:rFonts w:ascii="Myriad Pro Light" w:hAnsi="Myriad Pro Light" w:cs="Arial"/>
              </w:rPr>
            </w:pPr>
            <w:r w:rsidRPr="00DB77C7">
              <w:rPr>
                <w:rFonts w:ascii="Myriad Pro Light" w:hAnsi="Myriad Pro Light" w:cs="Arial"/>
              </w:rPr>
              <w:t>Lehrer</w:t>
            </w:r>
            <w:r>
              <w:rPr>
                <w:rFonts w:ascii="Myriad Pro Light" w:hAnsi="Myriad Pro Light" w:cs="Arial"/>
              </w:rPr>
              <w:t>*i</w:t>
            </w:r>
            <w:r w:rsidRPr="00DB77C7">
              <w:rPr>
                <w:rFonts w:ascii="Myriad Pro Light" w:hAnsi="Myriad Pro Light" w:cs="Arial"/>
              </w:rPr>
              <w:t>n-Schüler</w:t>
            </w:r>
            <w:r>
              <w:rPr>
                <w:rFonts w:ascii="Myriad Pro Light" w:hAnsi="Myriad Pro Light" w:cs="Arial"/>
              </w:rPr>
              <w:t>*i</w:t>
            </w:r>
            <w:r w:rsidRPr="00DB77C7">
              <w:rPr>
                <w:rFonts w:ascii="Myriad Pro Light" w:hAnsi="Myriad Pro Light" w:cs="Arial"/>
              </w:rPr>
              <w:t>n Aktivitäten</w:t>
            </w:r>
          </w:p>
          <w:p w:rsidR="00585F74" w:rsidRPr="00DB77C7" w:rsidRDefault="00585F74" w:rsidP="00B7428D">
            <w:pPr>
              <w:spacing w:line="360" w:lineRule="auto"/>
              <w:jc w:val="center"/>
              <w:rPr>
                <w:rFonts w:ascii="Myriad Pro Light" w:hAnsi="Myriad Pro Light" w:cs="Arial"/>
              </w:rPr>
            </w:pPr>
            <w:r w:rsidRPr="00DB77C7">
              <w:rPr>
                <w:rFonts w:ascii="Myriad Pro Light" w:hAnsi="Myriad Pro Light" w:cs="Arial"/>
              </w:rPr>
              <w:t>Handlungsverlauf</w:t>
            </w:r>
          </w:p>
        </w:tc>
        <w:tc>
          <w:tcPr>
            <w:tcW w:w="632" w:type="pct"/>
            <w:shd w:val="clear" w:color="auto" w:fill="D9D9D9" w:themeFill="background1" w:themeFillShade="D9"/>
            <w:vAlign w:val="center"/>
          </w:tcPr>
          <w:p w:rsidR="00585F74" w:rsidRPr="00DB77C7" w:rsidRDefault="00585F74" w:rsidP="00B7428D">
            <w:pPr>
              <w:spacing w:line="360" w:lineRule="auto"/>
              <w:jc w:val="center"/>
              <w:rPr>
                <w:rFonts w:ascii="Myriad Pro Light" w:hAnsi="Myriad Pro Light" w:cs="Arial"/>
              </w:rPr>
            </w:pPr>
            <w:r w:rsidRPr="00DB77C7">
              <w:rPr>
                <w:rFonts w:ascii="Myriad Pro Light" w:hAnsi="Myriad Pro Light" w:cs="Arial"/>
              </w:rPr>
              <w:t>Sozialformen,</w:t>
            </w:r>
            <w:r w:rsidRPr="00DB77C7">
              <w:rPr>
                <w:rFonts w:ascii="Myriad Pro Light" w:hAnsi="Myriad Pro Light" w:cs="Arial"/>
              </w:rPr>
              <w:br/>
              <w:t>Methoden</w:t>
            </w:r>
          </w:p>
        </w:tc>
        <w:tc>
          <w:tcPr>
            <w:tcW w:w="683" w:type="pct"/>
            <w:shd w:val="clear" w:color="auto" w:fill="D9D9D9" w:themeFill="background1" w:themeFillShade="D9"/>
            <w:vAlign w:val="center"/>
          </w:tcPr>
          <w:p w:rsidR="00585F74" w:rsidRPr="00DB77C7" w:rsidRDefault="00585F74" w:rsidP="00B7428D">
            <w:pPr>
              <w:spacing w:line="360" w:lineRule="auto"/>
              <w:jc w:val="center"/>
              <w:rPr>
                <w:rFonts w:ascii="Myriad Pro Light" w:hAnsi="Myriad Pro Light" w:cs="Arial"/>
              </w:rPr>
            </w:pPr>
            <w:r w:rsidRPr="00DB77C7">
              <w:rPr>
                <w:rFonts w:ascii="Myriad Pro Light" w:hAnsi="Myriad Pro Light" w:cs="Arial"/>
              </w:rPr>
              <w:t>Materialien</w:t>
            </w:r>
          </w:p>
        </w:tc>
      </w:tr>
      <w:tr w:rsidR="00585F74" w:rsidRPr="00DB77C7" w:rsidTr="00B7428D">
        <w:trPr>
          <w:trHeight w:val="381"/>
        </w:trPr>
        <w:tc>
          <w:tcPr>
            <w:tcW w:w="32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2 min</w:t>
            </w:r>
          </w:p>
        </w:tc>
        <w:tc>
          <w:tcPr>
            <w:tcW w:w="4677" w:type="pct"/>
            <w:gridSpan w:val="4"/>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Begrüßung</w:t>
            </w:r>
          </w:p>
        </w:tc>
      </w:tr>
      <w:tr w:rsidR="00585F74" w:rsidRPr="00DB77C7" w:rsidTr="00B7428D">
        <w:trPr>
          <w:trHeight w:val="1135"/>
        </w:trPr>
        <w:tc>
          <w:tcPr>
            <w:tcW w:w="32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10 min</w:t>
            </w:r>
          </w:p>
        </w:tc>
        <w:tc>
          <w:tcPr>
            <w:tcW w:w="676"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Einstieg</w:t>
            </w:r>
            <w:r w:rsidRPr="0094438A">
              <w:rPr>
                <w:rFonts w:ascii="Myriad Pro Light" w:hAnsi="Myriad Pro Light" w:cs="Arial"/>
                <w:sz w:val="20"/>
                <w:szCs w:val="20"/>
              </w:rPr>
              <w:br/>
              <w:t>Problemorientierung</w:t>
            </w:r>
          </w:p>
        </w:tc>
        <w:tc>
          <w:tcPr>
            <w:tcW w:w="2686" w:type="pct"/>
          </w:tcPr>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Verlauf der Stunde planen</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Verantwortliche für die Zeiteinhaltung, Ordnung festlegen</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Alle geplanten Rezepte in der Gruppe besprechen</w:t>
            </w:r>
          </w:p>
          <w:p w:rsidR="00585F74" w:rsidRPr="00B326BF" w:rsidRDefault="00585F74" w:rsidP="00585F74">
            <w:pPr>
              <w:pStyle w:val="Listenabsatz"/>
              <w:numPr>
                <w:ilvl w:val="0"/>
                <w:numId w:val="5"/>
              </w:numPr>
              <w:spacing w:line="360" w:lineRule="auto"/>
              <w:rPr>
                <w:rFonts w:ascii="Myriad Pro Light" w:hAnsi="Myriad Pro Light" w:cs="Arial"/>
                <w:sz w:val="20"/>
                <w:szCs w:val="20"/>
              </w:rPr>
            </w:pPr>
            <w:r w:rsidRPr="00B326BF">
              <w:rPr>
                <w:rFonts w:ascii="Myriad Pro Light" w:hAnsi="Myriad Pro Light" w:cs="Arial"/>
                <w:sz w:val="20"/>
                <w:szCs w:val="20"/>
              </w:rPr>
              <w:t>Kartoffelsuppe</w:t>
            </w:r>
          </w:p>
          <w:p w:rsidR="00585F74" w:rsidRPr="00B326BF" w:rsidRDefault="00585F74" w:rsidP="00585F74">
            <w:pPr>
              <w:pStyle w:val="Listenabsatz"/>
              <w:numPr>
                <w:ilvl w:val="0"/>
                <w:numId w:val="5"/>
              </w:numPr>
              <w:spacing w:line="360" w:lineRule="auto"/>
              <w:rPr>
                <w:rFonts w:ascii="Myriad Pro Light" w:hAnsi="Myriad Pro Light" w:cs="Arial"/>
                <w:sz w:val="20"/>
                <w:szCs w:val="20"/>
              </w:rPr>
            </w:pPr>
            <w:r w:rsidRPr="00B326BF">
              <w:rPr>
                <w:rFonts w:ascii="Myriad Pro Light" w:hAnsi="Myriad Pro Light" w:cs="Arial"/>
                <w:sz w:val="20"/>
                <w:szCs w:val="20"/>
              </w:rPr>
              <w:t>Möhreneintopf</w:t>
            </w:r>
          </w:p>
          <w:p w:rsidR="00585F74" w:rsidRPr="0094438A" w:rsidRDefault="00585F74" w:rsidP="00585F74">
            <w:pPr>
              <w:pStyle w:val="Listenabsatz"/>
              <w:numPr>
                <w:ilvl w:val="0"/>
                <w:numId w:val="3"/>
              </w:numPr>
              <w:spacing w:line="360" w:lineRule="auto"/>
              <w:ind w:left="173" w:hanging="173"/>
              <w:rPr>
                <w:rFonts w:ascii="Myriad Pro Light" w:hAnsi="Myriad Pro Light" w:cs="Arial"/>
                <w:sz w:val="20"/>
                <w:szCs w:val="20"/>
              </w:rPr>
            </w:pPr>
            <w:r w:rsidRPr="0094438A">
              <w:rPr>
                <w:rFonts w:ascii="Myriad Pro Light" w:hAnsi="Myriad Pro Light" w:cs="Arial"/>
                <w:sz w:val="20"/>
                <w:szCs w:val="20"/>
              </w:rPr>
              <w:t>Während der Rezeptbesprechung Notizen (Zubereitungsschritte, Besonderheiten) in eigenes Rezeptbuch eintragen</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Einteilung der Rezepte auf Gruppen (auslosen, aussuchen, …)</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Kleingruppenfindung (ca. 2-3 Mitglieder)</w:t>
            </w:r>
          </w:p>
        </w:tc>
        <w:tc>
          <w:tcPr>
            <w:tcW w:w="632"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 xml:space="preserve">EM  </w:t>
            </w:r>
            <w:r w:rsidRPr="0094438A">
              <w:rPr>
                <w:rFonts w:ascii="Myriad Pro Light" w:hAnsi="Myriad Pro Light" w:cs="Arial"/>
                <w:sz w:val="20"/>
                <w:szCs w:val="20"/>
              </w:rPr>
              <w:br/>
              <w:t>FU (gelenktes Unterrichtsgespräch)</w:t>
            </w:r>
          </w:p>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Einzelarbeit (Stillarbeit)</w:t>
            </w:r>
          </w:p>
          <w:p w:rsidR="00585F74" w:rsidRPr="0094438A" w:rsidRDefault="00585F74" w:rsidP="00B7428D">
            <w:pPr>
              <w:spacing w:line="360" w:lineRule="auto"/>
              <w:rPr>
                <w:rFonts w:ascii="Myriad Pro Light" w:hAnsi="Myriad Pro Light" w:cs="Arial"/>
                <w:sz w:val="20"/>
                <w:szCs w:val="20"/>
              </w:rPr>
            </w:pPr>
          </w:p>
        </w:tc>
        <w:tc>
          <w:tcPr>
            <w:tcW w:w="68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Rezeptbuch, Stift, Tafel</w:t>
            </w:r>
          </w:p>
        </w:tc>
      </w:tr>
      <w:tr w:rsidR="00585F74" w:rsidRPr="00DB77C7" w:rsidTr="00B7428D">
        <w:trPr>
          <w:trHeight w:val="1508"/>
        </w:trPr>
        <w:tc>
          <w:tcPr>
            <w:tcW w:w="32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5 min</w:t>
            </w:r>
          </w:p>
        </w:tc>
        <w:tc>
          <w:tcPr>
            <w:tcW w:w="676"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Niveausicherung</w:t>
            </w:r>
          </w:p>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Wiederholung</w:t>
            </w:r>
          </w:p>
        </w:tc>
        <w:tc>
          <w:tcPr>
            <w:tcW w:w="2686" w:type="pct"/>
          </w:tcPr>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Wiederholung Schnitt- und Gartechniken aus WTH/S</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Hygieneregeln/ Arbeitsschutz</w:t>
            </w:r>
          </w:p>
        </w:tc>
        <w:tc>
          <w:tcPr>
            <w:tcW w:w="632"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 xml:space="preserve">EM </w:t>
            </w:r>
            <w:r w:rsidRPr="0094438A">
              <w:rPr>
                <w:rFonts w:ascii="Myriad Pro Light" w:hAnsi="Myriad Pro Light" w:cs="Arial"/>
                <w:sz w:val="20"/>
                <w:szCs w:val="20"/>
              </w:rPr>
              <w:br/>
              <w:t>FU (gelenktes Unterrichtsgespräch)</w:t>
            </w:r>
          </w:p>
        </w:tc>
        <w:tc>
          <w:tcPr>
            <w:tcW w:w="68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Tafel</w:t>
            </w:r>
          </w:p>
        </w:tc>
      </w:tr>
      <w:tr w:rsidR="00585F74" w:rsidRPr="00DB77C7" w:rsidTr="00B7428D">
        <w:trPr>
          <w:trHeight w:val="1889"/>
        </w:trPr>
        <w:tc>
          <w:tcPr>
            <w:tcW w:w="32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lastRenderedPageBreak/>
              <w:t>45 min</w:t>
            </w:r>
          </w:p>
        </w:tc>
        <w:tc>
          <w:tcPr>
            <w:tcW w:w="676"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Kochphase</w:t>
            </w:r>
          </w:p>
          <w:p w:rsidR="00585F74" w:rsidRPr="0094438A" w:rsidRDefault="00585F74" w:rsidP="00B7428D">
            <w:pPr>
              <w:rPr>
                <w:rFonts w:ascii="Myriad Pro Light" w:hAnsi="Myriad Pro Light" w:cs="Arial"/>
                <w:sz w:val="20"/>
                <w:szCs w:val="20"/>
              </w:rPr>
            </w:pPr>
          </w:p>
          <w:p w:rsidR="00585F74" w:rsidRPr="0094438A" w:rsidRDefault="00585F74" w:rsidP="00B7428D">
            <w:pPr>
              <w:jc w:val="center"/>
              <w:rPr>
                <w:rFonts w:ascii="Myriad Pro Light" w:hAnsi="Myriad Pro Light" w:cs="Arial"/>
                <w:sz w:val="20"/>
                <w:szCs w:val="20"/>
              </w:rPr>
            </w:pPr>
          </w:p>
        </w:tc>
        <w:tc>
          <w:tcPr>
            <w:tcW w:w="2686" w:type="pct"/>
          </w:tcPr>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Hände waschen, Arbeitskleidung anlegen</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 xml:space="preserve">Vorbereiten des Arbeitsplatzes mit allen benötigten Materialen (Lebensmittel + Geräte) </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Abwiegen/abmessen der Lebensmittel</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Jede Gruppe beginnt mit der Zubereitung der entsprechenden Lebensmittel für ihr zugeteiltes Rezept</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Die Lehrpersonen/Aufsichtspersonen kontrollieren den Ablauf und geben Hinweise auf die Umsetzung des Rezepts</w:t>
            </w:r>
            <w:r w:rsidRPr="0094438A">
              <w:rPr>
                <w:rFonts w:ascii="Myriad Pro Light" w:hAnsi="Myriad Pro Light" w:cs="Arial"/>
                <w:sz w:val="20"/>
                <w:szCs w:val="20"/>
              </w:rPr>
              <w:br/>
            </w:r>
            <w:r w:rsidRPr="0094438A">
              <w:rPr>
                <w:rFonts w:ascii="Myriad Pro Light" w:hAnsi="Myriad Pro Light" w:cs="Arial"/>
                <w:sz w:val="20"/>
                <w:szCs w:val="20"/>
              </w:rPr>
              <w:sym w:font="Wingdings" w:char="F0E0"/>
            </w:r>
            <w:r w:rsidRPr="0094438A">
              <w:rPr>
                <w:rFonts w:ascii="Myriad Pro Light" w:hAnsi="Myriad Pro Light" w:cs="Arial"/>
                <w:sz w:val="20"/>
                <w:szCs w:val="20"/>
              </w:rPr>
              <w:t xml:space="preserve"> ist die erste Gruppe beim Arbeitsschritt „Pürieren“ angekommen, wird einmal für die gesamte Gruppe die neue Technik erklärt und gezeigt</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Zwischen den Arbeitsschritten Arbeitsplatz aufräumen und säubern</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Während die Suppen/Eintöpfe kochen, Geschirr zum Anrichten bereitstellen</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Anrichten:</w:t>
            </w:r>
          </w:p>
          <w:p w:rsidR="00585F74" w:rsidRPr="0094438A" w:rsidRDefault="00585F74" w:rsidP="00585F74">
            <w:pPr>
              <w:pStyle w:val="Listenabsatz"/>
              <w:numPr>
                <w:ilvl w:val="1"/>
                <w:numId w:val="6"/>
              </w:numPr>
              <w:spacing w:line="360" w:lineRule="auto"/>
              <w:rPr>
                <w:rFonts w:ascii="Myriad Pro Light" w:hAnsi="Myriad Pro Light" w:cs="Arial"/>
                <w:sz w:val="20"/>
                <w:szCs w:val="20"/>
              </w:rPr>
            </w:pPr>
            <w:r w:rsidRPr="0094438A">
              <w:rPr>
                <w:rFonts w:ascii="Myriad Pro Light" w:hAnsi="Myriad Pro Light" w:cs="Arial"/>
                <w:sz w:val="20"/>
                <w:szCs w:val="20"/>
              </w:rPr>
              <w:t>Ansprechendes Anrichten der Speisen in passendem Geschirr (Suppenteller statt Salatschüssel)</w:t>
            </w:r>
          </w:p>
          <w:p w:rsidR="00585F74" w:rsidRPr="0094438A" w:rsidRDefault="00585F74" w:rsidP="00585F74">
            <w:pPr>
              <w:pStyle w:val="Listenabsatz"/>
              <w:numPr>
                <w:ilvl w:val="1"/>
                <w:numId w:val="6"/>
              </w:numPr>
              <w:spacing w:line="360" w:lineRule="auto"/>
              <w:rPr>
                <w:rFonts w:ascii="Myriad Pro Light" w:hAnsi="Myriad Pro Light" w:cs="Arial"/>
                <w:sz w:val="20"/>
                <w:szCs w:val="20"/>
              </w:rPr>
            </w:pPr>
            <w:r w:rsidRPr="0094438A">
              <w:rPr>
                <w:rFonts w:ascii="Myriad Pro Light" w:hAnsi="Myriad Pro Light" w:cs="Arial"/>
                <w:sz w:val="20"/>
                <w:szCs w:val="20"/>
              </w:rPr>
              <w:t>Evtl</w:t>
            </w:r>
            <w:r>
              <w:rPr>
                <w:rFonts w:ascii="Myriad Pro Light" w:hAnsi="Myriad Pro Light" w:cs="Arial"/>
                <w:sz w:val="20"/>
                <w:szCs w:val="20"/>
              </w:rPr>
              <w:t>.</w:t>
            </w:r>
            <w:r w:rsidRPr="0094438A">
              <w:rPr>
                <w:rFonts w:ascii="Myriad Pro Light" w:hAnsi="Myriad Pro Light" w:cs="Arial"/>
                <w:sz w:val="20"/>
                <w:szCs w:val="20"/>
              </w:rPr>
              <w:t>, garnieren mit Kräutern</w:t>
            </w:r>
          </w:p>
        </w:tc>
        <w:tc>
          <w:tcPr>
            <w:tcW w:w="632"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 xml:space="preserve">DM </w:t>
            </w:r>
          </w:p>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 xml:space="preserve">Gruppenarbeit </w:t>
            </w:r>
          </w:p>
        </w:tc>
        <w:tc>
          <w:tcPr>
            <w:tcW w:w="68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 xml:space="preserve">Waage, Messbecher, Lebensmittel, Gemüsebürste, Schneidebretter, Putzmesser, Gemüsemesser, Töpfe, Kochlöffel, Suppenkelle, Pürierstab, </w:t>
            </w:r>
            <w:r>
              <w:rPr>
                <w:rFonts w:ascii="Myriad Pro Light" w:hAnsi="Myriad Pro Light" w:cs="Arial"/>
                <w:sz w:val="20"/>
                <w:szCs w:val="20"/>
              </w:rPr>
              <w:t>Löffel zum Kosten</w:t>
            </w:r>
            <w:r w:rsidRPr="0094438A">
              <w:rPr>
                <w:rFonts w:ascii="Myriad Pro Light" w:hAnsi="Myriad Pro Light" w:cs="Arial"/>
                <w:sz w:val="20"/>
                <w:szCs w:val="20"/>
              </w:rPr>
              <w:t>, Anrichtegeschirr</w:t>
            </w:r>
          </w:p>
        </w:tc>
      </w:tr>
      <w:tr w:rsidR="00585F74" w:rsidRPr="00DB77C7" w:rsidTr="00B7428D">
        <w:trPr>
          <w:trHeight w:val="1516"/>
        </w:trPr>
        <w:tc>
          <w:tcPr>
            <w:tcW w:w="32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15 min</w:t>
            </w:r>
          </w:p>
        </w:tc>
        <w:tc>
          <w:tcPr>
            <w:tcW w:w="676"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Verkosten</w:t>
            </w:r>
          </w:p>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 Auswertung</w:t>
            </w:r>
          </w:p>
        </w:tc>
        <w:tc>
          <w:tcPr>
            <w:tcW w:w="2686" w:type="pct"/>
          </w:tcPr>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Alle nehmen am Gruppentisch Platz</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 xml:space="preserve">Austeilung des Arbeitsblattes </w:t>
            </w:r>
            <w:r w:rsidRPr="0094438A">
              <w:rPr>
                <w:rFonts w:ascii="Myriad Pro Light" w:hAnsi="Myriad Pro Light" w:cs="Arial"/>
                <w:i/>
                <w:iCs/>
                <w:sz w:val="20"/>
                <w:szCs w:val="20"/>
              </w:rPr>
              <w:t>Speisenauswertung</w:t>
            </w:r>
          </w:p>
          <w:p w:rsidR="00585F74" w:rsidRPr="0094438A" w:rsidRDefault="00585F74" w:rsidP="00585F74">
            <w:pPr>
              <w:pStyle w:val="Listenabsatz"/>
              <w:numPr>
                <w:ilvl w:val="0"/>
                <w:numId w:val="3"/>
              </w:numPr>
              <w:spacing w:line="360" w:lineRule="auto"/>
              <w:ind w:left="173" w:hanging="173"/>
              <w:rPr>
                <w:rFonts w:ascii="Myriad Pro Light" w:hAnsi="Myriad Pro Light" w:cs="Arial"/>
                <w:sz w:val="20"/>
                <w:szCs w:val="20"/>
              </w:rPr>
            </w:pPr>
            <w:r w:rsidRPr="0094438A">
              <w:rPr>
                <w:rFonts w:ascii="Myriad Pro Light" w:hAnsi="Myriad Pro Light" w:cs="Arial"/>
                <w:sz w:val="20"/>
                <w:szCs w:val="20"/>
              </w:rPr>
              <w:t>Jedes gekochte Gericht wird nacheinander von jede</w:t>
            </w:r>
            <w:r>
              <w:rPr>
                <w:rFonts w:ascii="Myriad Pro Light" w:hAnsi="Myriad Pro Light" w:cs="Arial"/>
                <w:sz w:val="20"/>
                <w:szCs w:val="20"/>
              </w:rPr>
              <w:t>r*</w:t>
            </w:r>
            <w:r w:rsidRPr="0094438A">
              <w:rPr>
                <w:rFonts w:ascii="Myriad Pro Light" w:hAnsi="Myriad Pro Light" w:cs="Arial"/>
                <w:sz w:val="20"/>
                <w:szCs w:val="20"/>
              </w:rPr>
              <w:t>m SuS verkostet</w:t>
            </w:r>
          </w:p>
          <w:p w:rsidR="00585F74" w:rsidRPr="0094438A" w:rsidRDefault="00585F74" w:rsidP="00585F74">
            <w:pPr>
              <w:pStyle w:val="Listenabsatz"/>
              <w:numPr>
                <w:ilvl w:val="0"/>
                <w:numId w:val="3"/>
              </w:numPr>
              <w:spacing w:line="360" w:lineRule="auto"/>
              <w:ind w:left="173" w:hanging="173"/>
              <w:rPr>
                <w:rFonts w:ascii="Myriad Pro Light" w:hAnsi="Myriad Pro Light" w:cs="Arial"/>
                <w:sz w:val="20"/>
                <w:szCs w:val="20"/>
              </w:rPr>
            </w:pPr>
            <w:r w:rsidRPr="0094438A">
              <w:rPr>
                <w:rFonts w:ascii="Myriad Pro Light" w:hAnsi="Myriad Pro Light" w:cs="Arial"/>
                <w:sz w:val="20"/>
                <w:szCs w:val="20"/>
              </w:rPr>
              <w:t>Während/nach dem Verkosten füllt jeder</w:t>
            </w:r>
            <w:r>
              <w:rPr>
                <w:rFonts w:ascii="Myriad Pro Light" w:hAnsi="Myriad Pro Light" w:cs="Arial"/>
                <w:sz w:val="20"/>
                <w:szCs w:val="20"/>
              </w:rPr>
              <w:t>*m</w:t>
            </w:r>
            <w:r w:rsidRPr="0094438A">
              <w:rPr>
                <w:rFonts w:ascii="Myriad Pro Light" w:hAnsi="Myriad Pro Light" w:cs="Arial"/>
                <w:sz w:val="20"/>
                <w:szCs w:val="20"/>
              </w:rPr>
              <w:t xml:space="preserve"> SuS sein Arbeitsblatt aus</w:t>
            </w:r>
          </w:p>
          <w:p w:rsidR="00585F74" w:rsidRPr="0094438A" w:rsidRDefault="00585F74" w:rsidP="00585F74">
            <w:pPr>
              <w:pStyle w:val="Listenabsatz"/>
              <w:numPr>
                <w:ilvl w:val="0"/>
                <w:numId w:val="3"/>
              </w:numPr>
              <w:spacing w:line="360" w:lineRule="auto"/>
              <w:ind w:left="173" w:hanging="173"/>
              <w:rPr>
                <w:rFonts w:ascii="Myriad Pro Light" w:hAnsi="Myriad Pro Light" w:cs="Arial"/>
                <w:sz w:val="20"/>
                <w:szCs w:val="20"/>
              </w:rPr>
            </w:pPr>
            <w:r w:rsidRPr="0094438A">
              <w:rPr>
                <w:rFonts w:ascii="Myriad Pro Light" w:hAnsi="Myriad Pro Light" w:cs="Arial"/>
                <w:sz w:val="20"/>
                <w:szCs w:val="20"/>
              </w:rPr>
              <w:t>Anschließend wertschätzende Auswertung in der Gruppe, evtl. Verbesserungsvorschläge, Tipps/Tricks für das nächste Mal</w:t>
            </w:r>
          </w:p>
        </w:tc>
        <w:tc>
          <w:tcPr>
            <w:tcW w:w="632"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FU (gelenktes Unterrichtsgespräch)</w:t>
            </w:r>
          </w:p>
        </w:tc>
        <w:tc>
          <w:tcPr>
            <w:tcW w:w="68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Arbeitsblatt, Stift, Probiergeschirr</w:t>
            </w:r>
          </w:p>
        </w:tc>
      </w:tr>
      <w:tr w:rsidR="00585F74" w:rsidRPr="00DB77C7" w:rsidTr="00B7428D">
        <w:trPr>
          <w:trHeight w:val="1068"/>
        </w:trPr>
        <w:tc>
          <w:tcPr>
            <w:tcW w:w="32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3 min</w:t>
            </w:r>
          </w:p>
        </w:tc>
        <w:tc>
          <w:tcPr>
            <w:tcW w:w="676"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Sicherung</w:t>
            </w:r>
          </w:p>
        </w:tc>
        <w:tc>
          <w:tcPr>
            <w:tcW w:w="2686" w:type="pct"/>
          </w:tcPr>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Vervollständigen + Ergänzen der Notizen im Rezeptbuch</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Nachfragen klären/ Unklarheiten beseitigen</w:t>
            </w:r>
          </w:p>
        </w:tc>
        <w:tc>
          <w:tcPr>
            <w:tcW w:w="632"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EM</w:t>
            </w:r>
          </w:p>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lastRenderedPageBreak/>
              <w:t>Einzelarbeit (Stillarbeit)</w:t>
            </w:r>
          </w:p>
        </w:tc>
        <w:tc>
          <w:tcPr>
            <w:tcW w:w="68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lastRenderedPageBreak/>
              <w:t>Rezeptbuch, Stift</w:t>
            </w:r>
          </w:p>
        </w:tc>
      </w:tr>
      <w:tr w:rsidR="00585F74" w:rsidRPr="00DB77C7" w:rsidTr="00B7428D">
        <w:trPr>
          <w:trHeight w:val="1835"/>
        </w:trPr>
        <w:tc>
          <w:tcPr>
            <w:tcW w:w="32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10 mi</w:t>
            </w:r>
            <w:r>
              <w:rPr>
                <w:rFonts w:ascii="Myriad Pro Light" w:hAnsi="Myriad Pro Light" w:cs="Arial"/>
                <w:sz w:val="20"/>
                <w:szCs w:val="20"/>
              </w:rPr>
              <w:t>n</w:t>
            </w:r>
          </w:p>
        </w:tc>
        <w:tc>
          <w:tcPr>
            <w:tcW w:w="676"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Abwasch + aufräumen</w:t>
            </w:r>
          </w:p>
        </w:tc>
        <w:tc>
          <w:tcPr>
            <w:tcW w:w="2686" w:type="pct"/>
          </w:tcPr>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Aufteilung in 3 Gruppen: Abwaschen, Abtrocknen, Verräumen</w:t>
            </w:r>
          </w:p>
          <w:p w:rsidR="00585F74" w:rsidRPr="0094438A" w:rsidRDefault="00585F74" w:rsidP="00585F74">
            <w:pPr>
              <w:pStyle w:val="Listenabsatz"/>
              <w:numPr>
                <w:ilvl w:val="0"/>
                <w:numId w:val="3"/>
              </w:numPr>
              <w:spacing w:line="360" w:lineRule="auto"/>
              <w:ind w:left="222" w:hanging="222"/>
              <w:rPr>
                <w:rFonts w:ascii="Myriad Pro Light" w:hAnsi="Myriad Pro Light" w:cs="Arial"/>
                <w:sz w:val="20"/>
                <w:szCs w:val="20"/>
              </w:rPr>
            </w:pPr>
            <w:r w:rsidRPr="0094438A">
              <w:rPr>
                <w:rFonts w:ascii="Myriad Pro Light" w:hAnsi="Myriad Pro Light" w:cs="Arial"/>
                <w:sz w:val="20"/>
                <w:szCs w:val="20"/>
              </w:rPr>
              <w:t>Arbeitsgeräte und Arbeitsplatz ordnungsgemäß hinterlassen</w:t>
            </w:r>
          </w:p>
        </w:tc>
        <w:tc>
          <w:tcPr>
            <w:tcW w:w="632" w:type="pct"/>
          </w:tcPr>
          <w:p w:rsidR="00585F74" w:rsidRPr="0094438A" w:rsidRDefault="00585F74" w:rsidP="00B7428D">
            <w:pPr>
              <w:spacing w:line="360" w:lineRule="auto"/>
              <w:rPr>
                <w:rFonts w:ascii="Myriad Pro Light" w:hAnsi="Myriad Pro Light" w:cs="Arial"/>
                <w:sz w:val="20"/>
                <w:szCs w:val="20"/>
              </w:rPr>
            </w:pPr>
          </w:p>
        </w:tc>
        <w:tc>
          <w:tcPr>
            <w:tcW w:w="683" w:type="pct"/>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Putzmittel, Lappen/ Schwamm, Küchentuch</w:t>
            </w:r>
          </w:p>
        </w:tc>
      </w:tr>
      <w:tr w:rsidR="00585F74" w:rsidRPr="00DB77C7" w:rsidTr="00B7428D">
        <w:trPr>
          <w:trHeight w:val="381"/>
        </w:trPr>
        <w:tc>
          <w:tcPr>
            <w:tcW w:w="323" w:type="pct"/>
          </w:tcPr>
          <w:p w:rsidR="00585F74" w:rsidRPr="0094438A" w:rsidRDefault="00585F74" w:rsidP="00B7428D">
            <w:pPr>
              <w:spacing w:line="360" w:lineRule="auto"/>
              <w:rPr>
                <w:rFonts w:ascii="Myriad Pro Light" w:hAnsi="Myriad Pro Light" w:cs="Arial"/>
                <w:sz w:val="20"/>
                <w:szCs w:val="20"/>
              </w:rPr>
            </w:pPr>
          </w:p>
        </w:tc>
        <w:tc>
          <w:tcPr>
            <w:tcW w:w="4677" w:type="pct"/>
            <w:gridSpan w:val="4"/>
          </w:tcPr>
          <w:p w:rsidR="00585F74" w:rsidRPr="0094438A" w:rsidRDefault="00585F74" w:rsidP="00B7428D">
            <w:pPr>
              <w:spacing w:line="360" w:lineRule="auto"/>
              <w:rPr>
                <w:rFonts w:ascii="Myriad Pro Light" w:hAnsi="Myriad Pro Light" w:cs="Arial"/>
                <w:sz w:val="20"/>
                <w:szCs w:val="20"/>
              </w:rPr>
            </w:pPr>
            <w:r w:rsidRPr="0094438A">
              <w:rPr>
                <w:rFonts w:ascii="Myriad Pro Light" w:hAnsi="Myriad Pro Light" w:cs="Arial"/>
                <w:sz w:val="20"/>
                <w:szCs w:val="20"/>
              </w:rPr>
              <w:t>Stundenende</w:t>
            </w:r>
          </w:p>
        </w:tc>
      </w:tr>
    </w:tbl>
    <w:p w:rsidR="00585F74" w:rsidRDefault="00585F74" w:rsidP="00585F74">
      <w:pPr>
        <w:rPr>
          <w:rFonts w:ascii="Myriad Pro Light" w:hAnsi="Myriad Pro Light"/>
        </w:rPr>
      </w:pPr>
    </w:p>
    <w:p w:rsidR="00585F74" w:rsidRDefault="00585F74" w:rsidP="00585F74">
      <w:pPr>
        <w:rPr>
          <w:rFonts w:ascii="Myriad Pro Light" w:hAnsi="Myriad Pro Light" w:cs="Arial"/>
          <w:sz w:val="18"/>
          <w:szCs w:val="18"/>
          <w:u w:val="single"/>
        </w:rPr>
      </w:pPr>
    </w:p>
    <w:p w:rsidR="00585F74" w:rsidRPr="00DB77C7" w:rsidRDefault="00585F74" w:rsidP="00585F74">
      <w:pPr>
        <w:rPr>
          <w:rFonts w:ascii="Myriad Pro Light" w:hAnsi="Myriad Pro Light" w:cs="Arial"/>
          <w:sz w:val="18"/>
          <w:szCs w:val="18"/>
          <w:u w:val="single"/>
        </w:rPr>
      </w:pPr>
      <w:r w:rsidRPr="00DB77C7">
        <w:rPr>
          <w:rFonts w:ascii="Myriad Pro Light" w:hAnsi="Myriad Pro Light" w:cs="Arial"/>
          <w:sz w:val="18"/>
          <w:szCs w:val="18"/>
          <w:u w:val="single"/>
        </w:rPr>
        <w:t>Legende: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332"/>
      </w:tblGrid>
      <w:tr w:rsidR="00585F74" w:rsidRPr="00DB77C7" w:rsidTr="00B7428D">
        <w:trPr>
          <w:trHeight w:val="20"/>
        </w:trPr>
        <w:tc>
          <w:tcPr>
            <w:tcW w:w="846" w:type="dxa"/>
            <w:vAlign w:val="center"/>
          </w:tcPr>
          <w:p w:rsidR="00585F74" w:rsidRPr="00DB77C7" w:rsidRDefault="00585F74" w:rsidP="00B7428D">
            <w:pPr>
              <w:rPr>
                <w:rFonts w:ascii="Myriad Pro Light" w:hAnsi="Myriad Pro Light" w:cs="Arial"/>
                <w:sz w:val="18"/>
                <w:szCs w:val="18"/>
              </w:rPr>
            </w:pPr>
            <w:r w:rsidRPr="00DB77C7">
              <w:rPr>
                <w:rFonts w:ascii="Myriad Pro Light" w:hAnsi="Myriad Pro Light" w:cs="Arial"/>
                <w:sz w:val="18"/>
                <w:szCs w:val="18"/>
              </w:rPr>
              <w:t>EM:</w:t>
            </w:r>
          </w:p>
        </w:tc>
        <w:tc>
          <w:tcPr>
            <w:tcW w:w="3332" w:type="dxa"/>
            <w:vAlign w:val="center"/>
          </w:tcPr>
          <w:p w:rsidR="00585F74" w:rsidRPr="00DB77C7" w:rsidRDefault="00585F74" w:rsidP="00B7428D">
            <w:pPr>
              <w:rPr>
                <w:rFonts w:ascii="Myriad Pro Light" w:hAnsi="Myriad Pro Light" w:cs="Arial"/>
                <w:sz w:val="18"/>
                <w:szCs w:val="18"/>
              </w:rPr>
            </w:pPr>
            <w:r w:rsidRPr="00DB77C7">
              <w:rPr>
                <w:rFonts w:ascii="Myriad Pro Light" w:hAnsi="Myriad Pro Light" w:cs="Arial"/>
                <w:sz w:val="18"/>
                <w:szCs w:val="18"/>
              </w:rPr>
              <w:t>erarbeitende Methode</w:t>
            </w:r>
          </w:p>
        </w:tc>
      </w:tr>
      <w:tr w:rsidR="00585F74" w:rsidRPr="00DB77C7" w:rsidTr="00B7428D">
        <w:trPr>
          <w:trHeight w:val="20"/>
        </w:trPr>
        <w:tc>
          <w:tcPr>
            <w:tcW w:w="846" w:type="dxa"/>
            <w:vAlign w:val="center"/>
          </w:tcPr>
          <w:p w:rsidR="00585F74" w:rsidRPr="00DB77C7" w:rsidRDefault="00585F74" w:rsidP="00B7428D">
            <w:pPr>
              <w:rPr>
                <w:rFonts w:ascii="Myriad Pro Light" w:hAnsi="Myriad Pro Light" w:cs="Arial"/>
                <w:sz w:val="18"/>
                <w:szCs w:val="18"/>
              </w:rPr>
            </w:pPr>
            <w:r w:rsidRPr="00DB77C7">
              <w:rPr>
                <w:rFonts w:ascii="Myriad Pro Light" w:hAnsi="Myriad Pro Light" w:cs="Arial"/>
                <w:sz w:val="18"/>
                <w:szCs w:val="18"/>
              </w:rPr>
              <w:t>DM:</w:t>
            </w:r>
          </w:p>
        </w:tc>
        <w:tc>
          <w:tcPr>
            <w:tcW w:w="3332" w:type="dxa"/>
            <w:vAlign w:val="center"/>
          </w:tcPr>
          <w:p w:rsidR="00585F74" w:rsidRPr="00DB77C7" w:rsidRDefault="00585F74" w:rsidP="00B7428D">
            <w:pPr>
              <w:rPr>
                <w:rFonts w:ascii="Myriad Pro Light" w:hAnsi="Myriad Pro Light" w:cs="Arial"/>
                <w:sz w:val="18"/>
                <w:szCs w:val="18"/>
              </w:rPr>
            </w:pPr>
            <w:r w:rsidRPr="00DB77C7">
              <w:rPr>
                <w:rFonts w:ascii="Myriad Pro Light" w:hAnsi="Myriad Pro Light" w:cs="Arial"/>
                <w:sz w:val="18"/>
                <w:szCs w:val="18"/>
              </w:rPr>
              <w:t>demonstrierende Methode</w:t>
            </w:r>
          </w:p>
        </w:tc>
      </w:tr>
      <w:tr w:rsidR="00585F74" w:rsidRPr="00DB77C7" w:rsidTr="00B7428D">
        <w:trPr>
          <w:trHeight w:val="20"/>
        </w:trPr>
        <w:tc>
          <w:tcPr>
            <w:tcW w:w="846" w:type="dxa"/>
            <w:vAlign w:val="center"/>
          </w:tcPr>
          <w:p w:rsidR="00585F74" w:rsidRPr="00DB77C7" w:rsidRDefault="00585F74" w:rsidP="00B7428D">
            <w:pPr>
              <w:rPr>
                <w:rFonts w:ascii="Myriad Pro Light" w:hAnsi="Myriad Pro Light" w:cs="Arial"/>
                <w:sz w:val="18"/>
                <w:szCs w:val="18"/>
              </w:rPr>
            </w:pPr>
            <w:r w:rsidRPr="00DB77C7">
              <w:rPr>
                <w:rFonts w:ascii="Myriad Pro Light" w:hAnsi="Myriad Pro Light" w:cs="Arial"/>
                <w:sz w:val="18"/>
                <w:szCs w:val="18"/>
              </w:rPr>
              <w:t>FU:</w:t>
            </w:r>
          </w:p>
        </w:tc>
        <w:tc>
          <w:tcPr>
            <w:tcW w:w="3332" w:type="dxa"/>
            <w:vAlign w:val="center"/>
          </w:tcPr>
          <w:p w:rsidR="00585F74" w:rsidRPr="00DB77C7" w:rsidRDefault="00585F74" w:rsidP="00B7428D">
            <w:pPr>
              <w:rPr>
                <w:rFonts w:ascii="Myriad Pro Light" w:hAnsi="Myriad Pro Light" w:cs="Arial"/>
                <w:sz w:val="18"/>
                <w:szCs w:val="18"/>
              </w:rPr>
            </w:pPr>
            <w:r w:rsidRPr="00DB77C7">
              <w:rPr>
                <w:rFonts w:ascii="Myriad Pro Light" w:hAnsi="Myriad Pro Light" w:cs="Arial"/>
                <w:sz w:val="18"/>
                <w:szCs w:val="18"/>
              </w:rPr>
              <w:t>Frontalunterricht</w:t>
            </w:r>
          </w:p>
        </w:tc>
      </w:tr>
    </w:tbl>
    <w:p w:rsidR="00585F74" w:rsidRDefault="00585F74" w:rsidP="00585F74">
      <w:pPr>
        <w:rPr>
          <w:rFonts w:ascii="Myriad Pro Light" w:hAnsi="Myriad Pro Light"/>
          <w:sz w:val="18"/>
          <w:szCs w:val="18"/>
        </w:rPr>
      </w:pPr>
    </w:p>
    <w:p w:rsidR="00306BC4" w:rsidRPr="00306BC4" w:rsidRDefault="00306BC4" w:rsidP="00306BC4">
      <w:pPr>
        <w:rPr>
          <w:rFonts w:ascii="Myriad Pro Light" w:hAnsi="Myriad Pro Light"/>
          <w:sz w:val="18"/>
          <w:szCs w:val="18"/>
        </w:rPr>
      </w:pPr>
    </w:p>
    <w:p w:rsidR="00306BC4" w:rsidRPr="00306BC4" w:rsidRDefault="00306BC4" w:rsidP="00306BC4">
      <w:pPr>
        <w:rPr>
          <w:rFonts w:ascii="Myriad Pro Light" w:hAnsi="Myriad Pro Light"/>
          <w:sz w:val="18"/>
          <w:szCs w:val="18"/>
        </w:rPr>
      </w:pPr>
    </w:p>
    <w:p w:rsidR="00306BC4" w:rsidRPr="00306BC4" w:rsidRDefault="00306BC4" w:rsidP="00306BC4">
      <w:pPr>
        <w:rPr>
          <w:rFonts w:ascii="Myriad Pro Light" w:hAnsi="Myriad Pro Light"/>
          <w:sz w:val="18"/>
          <w:szCs w:val="18"/>
        </w:rPr>
      </w:pPr>
    </w:p>
    <w:p w:rsidR="00306BC4" w:rsidRPr="00306BC4" w:rsidRDefault="00306BC4" w:rsidP="00306BC4">
      <w:pPr>
        <w:rPr>
          <w:rFonts w:ascii="Myriad Pro Light" w:hAnsi="Myriad Pro Light"/>
          <w:sz w:val="18"/>
          <w:szCs w:val="18"/>
        </w:rPr>
      </w:pPr>
    </w:p>
    <w:p w:rsidR="00306BC4" w:rsidRPr="00306BC4" w:rsidRDefault="00306BC4" w:rsidP="00306BC4">
      <w:pPr>
        <w:rPr>
          <w:rFonts w:ascii="Myriad Pro Light" w:hAnsi="Myriad Pro Light"/>
          <w:sz w:val="18"/>
          <w:szCs w:val="18"/>
        </w:rPr>
      </w:pPr>
    </w:p>
    <w:p w:rsidR="00306BC4" w:rsidRPr="00306BC4" w:rsidRDefault="00306BC4" w:rsidP="00306BC4">
      <w:pPr>
        <w:rPr>
          <w:rFonts w:ascii="Myriad Pro Light" w:hAnsi="Myriad Pro Light"/>
          <w:sz w:val="18"/>
          <w:szCs w:val="18"/>
        </w:rPr>
      </w:pPr>
    </w:p>
    <w:p w:rsidR="00306BC4" w:rsidRPr="00306BC4" w:rsidRDefault="00306BC4" w:rsidP="00306BC4">
      <w:pPr>
        <w:rPr>
          <w:rFonts w:ascii="Myriad Pro Light" w:hAnsi="Myriad Pro Light"/>
          <w:sz w:val="18"/>
          <w:szCs w:val="18"/>
        </w:rPr>
      </w:pPr>
    </w:p>
    <w:p w:rsidR="00306BC4" w:rsidRDefault="00306BC4" w:rsidP="00306BC4">
      <w:pPr>
        <w:rPr>
          <w:rFonts w:ascii="Myriad Pro Light" w:hAnsi="Myriad Pro Light"/>
          <w:sz w:val="18"/>
          <w:szCs w:val="18"/>
        </w:rPr>
      </w:pPr>
    </w:p>
    <w:p w:rsidR="00306BC4" w:rsidRDefault="00306BC4" w:rsidP="00306BC4">
      <w:pPr>
        <w:tabs>
          <w:tab w:val="left" w:pos="3937"/>
        </w:tabs>
        <w:rPr>
          <w:rFonts w:ascii="Myriad Pro Light" w:hAnsi="Myriad Pro Light"/>
          <w:sz w:val="18"/>
          <w:szCs w:val="18"/>
        </w:rPr>
      </w:pPr>
      <w:r>
        <w:rPr>
          <w:rFonts w:ascii="Myriad Pro Light" w:hAnsi="Myriad Pro Light"/>
          <w:sz w:val="18"/>
          <w:szCs w:val="18"/>
        </w:rPr>
        <w:tab/>
      </w:r>
    </w:p>
    <w:p w:rsidR="00306BC4" w:rsidRPr="00306BC4" w:rsidRDefault="00306BC4" w:rsidP="00306BC4">
      <w:pPr>
        <w:tabs>
          <w:tab w:val="left" w:pos="3937"/>
        </w:tabs>
        <w:rPr>
          <w:rFonts w:ascii="Myriad Pro Light" w:hAnsi="Myriad Pro Light"/>
          <w:sz w:val="18"/>
          <w:szCs w:val="18"/>
        </w:rPr>
        <w:sectPr w:rsidR="00306BC4" w:rsidRPr="00306BC4" w:rsidSect="00A03198">
          <w:pgSz w:w="16840" w:h="11900" w:orient="landscape"/>
          <w:pgMar w:top="1701" w:right="1134" w:bottom="1134" w:left="1418" w:header="709" w:footer="709" w:gutter="0"/>
          <w:cols w:space="708"/>
          <w:docGrid w:linePitch="360"/>
        </w:sectPr>
      </w:pPr>
      <w:r>
        <w:rPr>
          <w:rFonts w:ascii="Myriad Pro Light" w:hAnsi="Myriad Pro Light"/>
          <w:sz w:val="18"/>
          <w:szCs w:val="18"/>
        </w:rPr>
        <w:tab/>
      </w:r>
    </w:p>
    <w:p w:rsidR="00E41812" w:rsidRDefault="00E41812"/>
    <w:sectPr w:rsidR="00E41812" w:rsidSect="00D50FC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5130" w:rsidRDefault="00725130" w:rsidP="00585F74">
      <w:r>
        <w:separator/>
      </w:r>
    </w:p>
  </w:endnote>
  <w:endnote w:type="continuationSeparator" w:id="0">
    <w:p w:rsidR="00725130" w:rsidRDefault="00725130" w:rsidP="0058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24847620"/>
      <w:docPartObj>
        <w:docPartGallery w:val="Page Numbers (Bottom of Page)"/>
        <w:docPartUnique/>
      </w:docPartObj>
    </w:sdtPr>
    <w:sdtEndPr>
      <w:rPr>
        <w:rStyle w:val="Seitenzahl"/>
      </w:rPr>
    </w:sdtEndPr>
    <w:sdtContent>
      <w:p w:rsidR="00585F74" w:rsidRDefault="00585F74" w:rsidP="0034160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585F74" w:rsidRDefault="00585F74" w:rsidP="00585F7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Myriad Pro Light" w:hAnsi="Myriad Pro Light"/>
      </w:rPr>
      <w:id w:val="-1742706287"/>
      <w:docPartObj>
        <w:docPartGallery w:val="Page Numbers (Bottom of Page)"/>
        <w:docPartUnique/>
      </w:docPartObj>
    </w:sdtPr>
    <w:sdtEndPr>
      <w:rPr>
        <w:rStyle w:val="Seitenzahl"/>
      </w:rPr>
    </w:sdtEndPr>
    <w:sdtContent>
      <w:p w:rsidR="00585F74" w:rsidRPr="00585F74" w:rsidRDefault="00585F74" w:rsidP="0034160E">
        <w:pPr>
          <w:pStyle w:val="Fuzeile"/>
          <w:framePr w:wrap="none" w:vAnchor="text" w:hAnchor="margin" w:xAlign="right" w:y="1"/>
          <w:rPr>
            <w:rStyle w:val="Seitenzahl"/>
            <w:rFonts w:ascii="Myriad Pro Light" w:hAnsi="Myriad Pro Light"/>
          </w:rPr>
        </w:pPr>
        <w:r w:rsidRPr="00585F74">
          <w:rPr>
            <w:rStyle w:val="Seitenzahl"/>
            <w:rFonts w:ascii="Myriad Pro Light" w:hAnsi="Myriad Pro Light"/>
          </w:rPr>
          <w:fldChar w:fldCharType="begin"/>
        </w:r>
        <w:r w:rsidRPr="00585F74">
          <w:rPr>
            <w:rStyle w:val="Seitenzahl"/>
            <w:rFonts w:ascii="Myriad Pro Light" w:hAnsi="Myriad Pro Light"/>
          </w:rPr>
          <w:instrText xml:space="preserve"> PAGE </w:instrText>
        </w:r>
        <w:r w:rsidRPr="00585F74">
          <w:rPr>
            <w:rStyle w:val="Seitenzahl"/>
            <w:rFonts w:ascii="Myriad Pro Light" w:hAnsi="Myriad Pro Light"/>
          </w:rPr>
          <w:fldChar w:fldCharType="separate"/>
        </w:r>
        <w:r w:rsidRPr="00585F74">
          <w:rPr>
            <w:rStyle w:val="Seitenzahl"/>
            <w:rFonts w:ascii="Myriad Pro Light" w:hAnsi="Myriad Pro Light"/>
            <w:noProof/>
          </w:rPr>
          <w:t>1</w:t>
        </w:r>
        <w:r w:rsidRPr="00585F74">
          <w:rPr>
            <w:rStyle w:val="Seitenzahl"/>
            <w:rFonts w:ascii="Myriad Pro Light" w:hAnsi="Myriad Pro Light"/>
          </w:rPr>
          <w:fldChar w:fldCharType="end"/>
        </w:r>
      </w:p>
    </w:sdtContent>
  </w:sdt>
  <w:p w:rsidR="00585F74" w:rsidRPr="00DB77C7" w:rsidRDefault="00585F74" w:rsidP="00585F74">
    <w:pPr>
      <w:ind w:right="360"/>
      <w:rPr>
        <w:rFonts w:ascii="Myriad Pro Light" w:hAnsi="Myriad Pro Light" w:cs="Arial"/>
        <w:color w:val="000000" w:themeColor="text1"/>
        <w:sz w:val="18"/>
        <w:szCs w:val="18"/>
      </w:rPr>
    </w:pPr>
  </w:p>
  <w:p w:rsidR="00585F74" w:rsidRDefault="00585F74" w:rsidP="00585F74">
    <w:pPr>
      <w:pStyle w:val="Fuzeile"/>
      <w:tabs>
        <w:tab w:val="left" w:pos="2505"/>
      </w:tabs>
      <w:rPr>
        <w:rFonts w:ascii="Myriad Pro Light" w:hAnsi="Myriad Pro Light" w:cs="Arial"/>
        <w:color w:val="000000" w:themeColor="text1"/>
        <w:sz w:val="16"/>
        <w:szCs w:val="16"/>
      </w:rPr>
    </w:pPr>
  </w:p>
  <w:p w:rsidR="0052568C" w:rsidRPr="00585F74" w:rsidRDefault="00585F74" w:rsidP="00585F74">
    <w:pPr>
      <w:pStyle w:val="Fuzeile"/>
      <w:tabs>
        <w:tab w:val="left" w:pos="2505"/>
      </w:tabs>
      <w:rPr>
        <w:rFonts w:ascii="Myriad Pro Light" w:hAnsi="Myriad Pro Light"/>
        <w:sz w:val="16"/>
        <w:szCs w:val="16"/>
      </w:rPr>
    </w:pPr>
    <w:r w:rsidRPr="00DB77C7">
      <w:rPr>
        <w:rFonts w:ascii="Myriad Pro Light" w:hAnsi="Myriad Pro Light"/>
        <w:noProof/>
        <w:sz w:val="16"/>
        <w:szCs w:val="16"/>
      </w:rPr>
      <w:drawing>
        <wp:anchor distT="0" distB="0" distL="114300" distR="114300" simplePos="0" relativeHeight="251665408" behindDoc="1" locked="0" layoutInCell="1" allowOverlap="1" wp14:anchorId="56C4BB75" wp14:editId="54584CB2">
          <wp:simplePos x="0" y="0"/>
          <wp:positionH relativeFrom="leftMargin">
            <wp:posOffset>899795</wp:posOffset>
          </wp:positionH>
          <wp:positionV relativeFrom="bottomMargin">
            <wp:posOffset>269875</wp:posOffset>
          </wp:positionV>
          <wp:extent cx="1022400" cy="360000"/>
          <wp:effectExtent l="0" t="0" r="0" b="0"/>
          <wp:wrapTight wrapText="bothSides">
            <wp:wrapPolygon edited="0">
              <wp:start x="0" y="0"/>
              <wp:lineTo x="0" y="20608"/>
              <wp:lineTo x="21198" y="20608"/>
              <wp:lineTo x="2119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 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400" cy="360000"/>
                  </a:xfrm>
                  <a:prstGeom prst="rect">
                    <a:avLst/>
                  </a:prstGeom>
                </pic:spPr>
              </pic:pic>
            </a:graphicData>
          </a:graphic>
          <wp14:sizeRelH relativeFrom="margin">
            <wp14:pctWidth>0</wp14:pctWidth>
          </wp14:sizeRelH>
          <wp14:sizeRelV relativeFrom="margin">
            <wp14:pctHeight>0</wp14:pctHeight>
          </wp14:sizeRelV>
        </wp:anchor>
      </w:drawing>
    </w:r>
    <w:r w:rsidRPr="00DB77C7">
      <w:rPr>
        <w:rFonts w:ascii="Myriad Pro Light" w:hAnsi="Myriad Pro Light" w:cs="Arial"/>
        <w:color w:val="000000" w:themeColor="text1"/>
        <w:sz w:val="16"/>
        <w:szCs w:val="16"/>
      </w:rPr>
      <w:t>Abenteuer Ernährung</w:t>
    </w:r>
    <w:r w:rsidRPr="00DB77C7">
      <w:rPr>
        <w:rStyle w:val="apple-converted-space"/>
        <w:rFonts w:ascii="Myriad Pro Light" w:hAnsi="Myriad Pro Light" w:cs="Arial"/>
        <w:color w:val="000000" w:themeColor="text1"/>
        <w:sz w:val="16"/>
        <w:szCs w:val="16"/>
        <w:shd w:val="clear" w:color="auto" w:fill="FFFFFF"/>
      </w:rPr>
      <w:t> </w:t>
    </w:r>
    <w:r w:rsidRPr="00DB77C7">
      <w:rPr>
        <w:rFonts w:ascii="Myriad Pro Light" w:hAnsi="Myriad Pro Light" w:cs="Arial"/>
        <w:color w:val="000000" w:themeColor="text1"/>
        <w:sz w:val="16"/>
        <w:szCs w:val="16"/>
        <w:shd w:val="clear" w:color="auto" w:fill="FFFFFF"/>
      </w:rPr>
      <w:t>von</w:t>
    </w:r>
    <w:r w:rsidRPr="00DB77C7">
      <w:rPr>
        <w:rStyle w:val="apple-converted-space"/>
        <w:rFonts w:ascii="Myriad Pro Light" w:hAnsi="Myriad Pro Light" w:cs="Arial"/>
        <w:color w:val="000000" w:themeColor="text1"/>
        <w:sz w:val="16"/>
        <w:szCs w:val="16"/>
        <w:shd w:val="clear" w:color="auto" w:fill="FFFFFF"/>
      </w:rPr>
      <w:t> </w:t>
    </w:r>
    <w:r w:rsidRPr="00585F74">
      <w:rPr>
        <w:rFonts w:ascii="Myriad Pro Light" w:hAnsi="Myriad Pro Light" w:cs="Arial"/>
        <w:sz w:val="16"/>
        <w:szCs w:val="16"/>
      </w:rPr>
      <w:t>Frenzel, Lisa; Kitzing, Sophie; Mogck, Henriette</w:t>
    </w:r>
    <w:r w:rsidRPr="00DB77C7">
      <w:rPr>
        <w:rFonts w:ascii="Myriad Pro Light" w:hAnsi="Myriad Pro Light" w:cs="Arial"/>
        <w:color w:val="000000" w:themeColor="text1"/>
        <w:sz w:val="16"/>
        <w:szCs w:val="16"/>
      </w:rPr>
      <w:t xml:space="preserve"> </w:t>
    </w:r>
    <w:r w:rsidRPr="00DB77C7">
      <w:rPr>
        <w:rFonts w:ascii="Myriad Pro Light" w:hAnsi="Myriad Pro Light"/>
        <w:sz w:val="16"/>
        <w:szCs w:val="16"/>
      </w:rPr>
      <w:t>ist lizenziert unter einer Creative Commons Namensnennung Weitergabe unter gleichen Bedingungen 4.0. International Lizenz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68C" w:rsidRPr="00FF391E" w:rsidRDefault="00742030" w:rsidP="00FF391E">
    <w:r w:rsidRPr="0039427F">
      <w:rPr>
        <w:rFonts w:ascii="Myriad Pro Light" w:hAnsi="Myriad Pro Light"/>
        <w:noProof/>
      </w:rPr>
      <w:drawing>
        <wp:anchor distT="0" distB="0" distL="114300" distR="114300" simplePos="0" relativeHeight="251660288" behindDoc="1" locked="0" layoutInCell="1" allowOverlap="1" wp14:anchorId="3BFBC60B" wp14:editId="44E97900">
          <wp:simplePos x="0" y="0"/>
          <wp:positionH relativeFrom="leftMargin">
            <wp:posOffset>900430</wp:posOffset>
          </wp:positionH>
          <wp:positionV relativeFrom="bottomMargin">
            <wp:posOffset>269875</wp:posOffset>
          </wp:positionV>
          <wp:extent cx="1022400" cy="360000"/>
          <wp:effectExtent l="0" t="0" r="0" b="0"/>
          <wp:wrapTight wrapText="bothSides">
            <wp:wrapPolygon edited="0">
              <wp:start x="0" y="0"/>
              <wp:lineTo x="0" y="20608"/>
              <wp:lineTo x="21198" y="20608"/>
              <wp:lineTo x="21198"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 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400" cy="360000"/>
                  </a:xfrm>
                  <a:prstGeom prst="rect">
                    <a:avLst/>
                  </a:prstGeom>
                </pic:spPr>
              </pic:pic>
            </a:graphicData>
          </a:graphic>
          <wp14:sizeRelH relativeFrom="margin">
            <wp14:pctWidth>0</wp14:pctWidth>
          </wp14:sizeRelH>
          <wp14:sizeRelV relativeFrom="margin">
            <wp14:pctHeight>0</wp14:pctHeight>
          </wp14:sizeRelV>
        </wp:anchor>
      </w:drawing>
    </w:r>
  </w:p>
  <w:p w:rsidR="0052568C" w:rsidRDefault="00725130" w:rsidP="00DB77C7">
    <w:pPr>
      <w:rPr>
        <w:rFonts w:ascii="Myriad Pro Light" w:hAnsi="Myriad Pro Light"/>
        <w:sz w:val="16"/>
        <w:szCs w:val="16"/>
      </w:rPr>
    </w:pPr>
  </w:p>
  <w:p w:rsidR="0052568C" w:rsidRPr="00DB77C7" w:rsidRDefault="00742030" w:rsidP="00DB77C7">
    <w:pPr>
      <w:rPr>
        <w:rFonts w:ascii="Myriad Pro Light" w:hAnsi="Myriad Pro Light"/>
        <w:sz w:val="16"/>
        <w:szCs w:val="16"/>
      </w:rPr>
    </w:pPr>
    <w:r w:rsidRPr="00DB77C7">
      <w:rPr>
        <w:rFonts w:ascii="Myriad Pro Light" w:hAnsi="Myriad Pro Light"/>
        <w:sz w:val="16"/>
        <w:szCs w:val="16"/>
      </w:rPr>
      <w:t>Abenteuer Ernährung von </w:t>
    </w:r>
    <w:r w:rsidRPr="00675895">
      <w:rPr>
        <w:rFonts w:ascii="Myriad Pro Light" w:hAnsi="Myriad Pro Light"/>
        <w:sz w:val="16"/>
        <w:szCs w:val="16"/>
      </w:rPr>
      <w:t>Frenzel, Lisa; Kitzing, Sophie; Mogck, Henriette</w:t>
    </w:r>
    <w:r w:rsidRPr="00DB77C7">
      <w:rPr>
        <w:rFonts w:ascii="Myriad Pro Light" w:hAnsi="Myriad Pro Light"/>
        <w:sz w:val="16"/>
        <w:szCs w:val="16"/>
      </w:rPr>
      <w:t xml:space="preserve"> ist lizenziert unter einer </w:t>
    </w:r>
    <w:r w:rsidRPr="00675895">
      <w:rPr>
        <w:rFonts w:ascii="Myriad Pro Light" w:hAnsi="Myriad Pro Light"/>
        <w:sz w:val="16"/>
        <w:szCs w:val="16"/>
      </w:rPr>
      <w:t>Creative Commons Namensnennung 4.0 International Lizenz</w:t>
    </w:r>
    <w:r w:rsidRPr="00DB77C7">
      <w:rPr>
        <w:rFonts w:ascii="Myriad Pro Light" w:hAnsi="Myriad Pro Light"/>
        <w:sz w:val="16"/>
        <w:szCs w:val="16"/>
      </w:rPr>
      <w:t>.</w:t>
    </w:r>
  </w:p>
  <w:p w:rsidR="0052568C" w:rsidRDefault="007251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5130" w:rsidRDefault="00725130" w:rsidP="00585F74">
      <w:r>
        <w:separator/>
      </w:r>
    </w:p>
  </w:footnote>
  <w:footnote w:type="continuationSeparator" w:id="0">
    <w:p w:rsidR="00725130" w:rsidRDefault="00725130" w:rsidP="0058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771C" w:rsidRDefault="004F77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68C" w:rsidRPr="00DB77C7" w:rsidRDefault="00742030" w:rsidP="00DB77C7">
    <w:pPr>
      <w:pStyle w:val="Kopfzeile"/>
      <w:jc w:val="center"/>
      <w:rPr>
        <w:rFonts w:ascii="Myriad Pro Light" w:hAnsi="Myriad Pro Light"/>
        <w:b/>
        <w:sz w:val="20"/>
        <w:szCs w:val="20"/>
      </w:rPr>
    </w:pPr>
    <w:r w:rsidRPr="00CF6243">
      <w:rPr>
        <w:rFonts w:ascii="Myriad Pro Light" w:hAnsi="Myriad Pro Light"/>
        <w:noProof/>
        <w:sz w:val="16"/>
        <w:szCs w:val="16"/>
      </w:rPr>
      <w:drawing>
        <wp:anchor distT="0" distB="0" distL="114300" distR="114300" simplePos="0" relativeHeight="251662336" behindDoc="0" locked="0" layoutInCell="1" allowOverlap="1" wp14:anchorId="7CD538F6" wp14:editId="1AF71F8B">
          <wp:simplePos x="0" y="0"/>
          <wp:positionH relativeFrom="leftMargin">
            <wp:posOffset>899795</wp:posOffset>
          </wp:positionH>
          <wp:positionV relativeFrom="topMargin">
            <wp:posOffset>269875</wp:posOffset>
          </wp:positionV>
          <wp:extent cx="900000" cy="360000"/>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A</w:t>
    </w:r>
    <w:r w:rsidR="004F771C">
      <w:rPr>
        <w:rFonts w:ascii="Myriad Pro Light" w:hAnsi="Myriad Pro Light"/>
        <w:b/>
        <w:sz w:val="20"/>
        <w:szCs w:val="20"/>
      </w:rPr>
      <w:t>b</w:t>
    </w:r>
    <w:r>
      <w:rPr>
        <w:rFonts w:ascii="Myriad Pro Light" w:hAnsi="Myriad Pro Light"/>
        <w:b/>
        <w:sz w:val="20"/>
        <w:szCs w:val="20"/>
      </w:rPr>
      <w:t>enteuer Ernährung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68C" w:rsidRPr="00CF6243" w:rsidRDefault="00742030" w:rsidP="00DB77C7">
    <w:pPr>
      <w:pStyle w:val="Kopfzeile"/>
      <w:jc w:val="center"/>
      <w:rPr>
        <w:rFonts w:ascii="Myriad Pro Light" w:hAnsi="Myriad Pro Light"/>
        <w:b/>
        <w:sz w:val="20"/>
        <w:szCs w:val="20"/>
      </w:rPr>
    </w:pPr>
    <w:r w:rsidRPr="00CF6243">
      <w:rPr>
        <w:rFonts w:ascii="Myriad Pro Light" w:hAnsi="Myriad Pro Light"/>
        <w:noProof/>
        <w:sz w:val="16"/>
        <w:szCs w:val="16"/>
      </w:rPr>
      <w:drawing>
        <wp:anchor distT="0" distB="0" distL="114300" distR="114300" simplePos="0" relativeHeight="251659264" behindDoc="0" locked="0" layoutInCell="1" allowOverlap="1" wp14:anchorId="22D3A5BB" wp14:editId="2C89C29D">
          <wp:simplePos x="0" y="0"/>
          <wp:positionH relativeFrom="leftMargin">
            <wp:posOffset>899795</wp:posOffset>
          </wp:positionH>
          <wp:positionV relativeFrom="topMargin">
            <wp:posOffset>269875</wp:posOffset>
          </wp:positionV>
          <wp:extent cx="900000" cy="360000"/>
          <wp:effectExtent l="0" t="0" r="1905"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Abendteuer Ernährung</w:t>
    </w:r>
  </w:p>
  <w:p w:rsidR="0052568C" w:rsidRDefault="00725130" w:rsidP="00DB77C7">
    <w:pPr>
      <w:pStyle w:val="Kopfzeile"/>
    </w:pPr>
  </w:p>
  <w:p w:rsidR="0052568C" w:rsidRDefault="007251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68C" w:rsidRPr="00DB77C7" w:rsidRDefault="00742030" w:rsidP="00DB77C7">
    <w:pPr>
      <w:pStyle w:val="Kopfzeile"/>
      <w:jc w:val="center"/>
      <w:rPr>
        <w:rFonts w:ascii="Myriad Pro Light" w:hAnsi="Myriad Pro Light"/>
        <w:b/>
        <w:sz w:val="20"/>
        <w:szCs w:val="20"/>
      </w:rPr>
    </w:pPr>
    <w:r w:rsidRPr="00CF6243">
      <w:rPr>
        <w:rFonts w:ascii="Myriad Pro Light" w:hAnsi="Myriad Pro Light"/>
        <w:noProof/>
        <w:sz w:val="16"/>
        <w:szCs w:val="16"/>
      </w:rPr>
      <w:drawing>
        <wp:anchor distT="0" distB="0" distL="114300" distR="114300" simplePos="0" relativeHeight="251663360" behindDoc="0" locked="0" layoutInCell="1" allowOverlap="1" wp14:anchorId="4BD3C925" wp14:editId="16D8699C">
          <wp:simplePos x="0" y="0"/>
          <wp:positionH relativeFrom="leftMargin">
            <wp:posOffset>899795</wp:posOffset>
          </wp:positionH>
          <wp:positionV relativeFrom="topMargin">
            <wp:posOffset>269875</wp:posOffset>
          </wp:positionV>
          <wp:extent cx="900000" cy="360000"/>
          <wp:effectExtent l="0" t="0" r="190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Abenteuer Ernährung</w:t>
    </w:r>
  </w:p>
  <w:p w:rsidR="0052568C" w:rsidRPr="00DB77C7" w:rsidRDefault="00725130" w:rsidP="00DB77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D7411"/>
    <w:multiLevelType w:val="hybridMultilevel"/>
    <w:tmpl w:val="54162066"/>
    <w:lvl w:ilvl="0" w:tplc="FC92F158">
      <w:start w:val="2"/>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15F627A1"/>
    <w:multiLevelType w:val="hybridMultilevel"/>
    <w:tmpl w:val="8C3EA7C4"/>
    <w:lvl w:ilvl="0" w:tplc="CFA6C1F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BE1F09"/>
    <w:multiLevelType w:val="hybridMultilevel"/>
    <w:tmpl w:val="78E6A234"/>
    <w:lvl w:ilvl="0" w:tplc="EF2278AA">
      <w:start w:val="1"/>
      <w:numFmt w:val="bullet"/>
      <w:lvlText w:val="-"/>
      <w:lvlJc w:val="left"/>
      <w:pPr>
        <w:ind w:left="502"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84011A"/>
    <w:multiLevelType w:val="hybridMultilevel"/>
    <w:tmpl w:val="ECA663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AE90D23"/>
    <w:multiLevelType w:val="hybridMultilevel"/>
    <w:tmpl w:val="7752F8B8"/>
    <w:lvl w:ilvl="0" w:tplc="EF2278AA">
      <w:start w:val="1"/>
      <w:numFmt w:val="bullet"/>
      <w:lvlText w:val="-"/>
      <w:lvlJc w:val="left"/>
      <w:pPr>
        <w:ind w:left="502" w:hanging="360"/>
      </w:pPr>
      <w:rPr>
        <w:rFonts w:ascii="Arial" w:eastAsiaTheme="minorHAnsi" w:hAnsi="Arial" w:cs="Arial" w:hint="default"/>
      </w:rPr>
    </w:lvl>
    <w:lvl w:ilvl="1" w:tplc="04070001">
      <w:start w:val="1"/>
      <w:numFmt w:val="bullet"/>
      <w:lvlText w:val=""/>
      <w:lvlJc w:val="left"/>
      <w:pPr>
        <w:ind w:left="1776"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CA293D"/>
    <w:multiLevelType w:val="hybridMultilevel"/>
    <w:tmpl w:val="92065568"/>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714" w:hanging="360"/>
      </w:pPr>
      <w:rPr>
        <w:rFonts w:ascii="Courier New" w:hAnsi="Courier New" w:cs="Courier New" w:hint="default"/>
      </w:rPr>
    </w:lvl>
    <w:lvl w:ilvl="2" w:tplc="04070005">
      <w:start w:val="1"/>
      <w:numFmt w:val="bullet"/>
      <w:lvlText w:val=""/>
      <w:lvlJc w:val="left"/>
      <w:pPr>
        <w:ind w:left="3434" w:hanging="360"/>
      </w:pPr>
      <w:rPr>
        <w:rFonts w:ascii="Wingdings" w:hAnsi="Wingdings" w:hint="default"/>
      </w:rPr>
    </w:lvl>
    <w:lvl w:ilvl="3" w:tplc="04070001">
      <w:start w:val="1"/>
      <w:numFmt w:val="bullet"/>
      <w:lvlText w:val=""/>
      <w:lvlJc w:val="left"/>
      <w:pPr>
        <w:ind w:left="4154" w:hanging="360"/>
      </w:pPr>
      <w:rPr>
        <w:rFonts w:ascii="Symbol" w:hAnsi="Symbol" w:hint="default"/>
      </w:rPr>
    </w:lvl>
    <w:lvl w:ilvl="4" w:tplc="04070003">
      <w:start w:val="1"/>
      <w:numFmt w:val="bullet"/>
      <w:lvlText w:val="o"/>
      <w:lvlJc w:val="left"/>
      <w:pPr>
        <w:ind w:left="4874" w:hanging="360"/>
      </w:pPr>
      <w:rPr>
        <w:rFonts w:ascii="Courier New" w:hAnsi="Courier New" w:cs="Courier New" w:hint="default"/>
      </w:rPr>
    </w:lvl>
    <w:lvl w:ilvl="5" w:tplc="04070005" w:tentative="1">
      <w:start w:val="1"/>
      <w:numFmt w:val="bullet"/>
      <w:lvlText w:val=""/>
      <w:lvlJc w:val="left"/>
      <w:pPr>
        <w:ind w:left="5594" w:hanging="360"/>
      </w:pPr>
      <w:rPr>
        <w:rFonts w:ascii="Wingdings" w:hAnsi="Wingdings" w:hint="default"/>
      </w:rPr>
    </w:lvl>
    <w:lvl w:ilvl="6" w:tplc="04070001" w:tentative="1">
      <w:start w:val="1"/>
      <w:numFmt w:val="bullet"/>
      <w:lvlText w:val=""/>
      <w:lvlJc w:val="left"/>
      <w:pPr>
        <w:ind w:left="6314" w:hanging="360"/>
      </w:pPr>
      <w:rPr>
        <w:rFonts w:ascii="Symbol" w:hAnsi="Symbol" w:hint="default"/>
      </w:rPr>
    </w:lvl>
    <w:lvl w:ilvl="7" w:tplc="04070003" w:tentative="1">
      <w:start w:val="1"/>
      <w:numFmt w:val="bullet"/>
      <w:lvlText w:val="o"/>
      <w:lvlJc w:val="left"/>
      <w:pPr>
        <w:ind w:left="7034" w:hanging="360"/>
      </w:pPr>
      <w:rPr>
        <w:rFonts w:ascii="Courier New" w:hAnsi="Courier New" w:cs="Courier New" w:hint="default"/>
      </w:rPr>
    </w:lvl>
    <w:lvl w:ilvl="8" w:tplc="04070005" w:tentative="1">
      <w:start w:val="1"/>
      <w:numFmt w:val="bullet"/>
      <w:lvlText w:val=""/>
      <w:lvlJc w:val="left"/>
      <w:pPr>
        <w:ind w:left="775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74"/>
    <w:rsid w:val="0022168B"/>
    <w:rsid w:val="00306BC4"/>
    <w:rsid w:val="00441BE0"/>
    <w:rsid w:val="004F771C"/>
    <w:rsid w:val="00585F74"/>
    <w:rsid w:val="00725130"/>
    <w:rsid w:val="00742030"/>
    <w:rsid w:val="00994B6C"/>
    <w:rsid w:val="00D16B36"/>
    <w:rsid w:val="00D50FC5"/>
    <w:rsid w:val="00E41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2B36691"/>
  <w15:chartTrackingRefBased/>
  <w15:docId w15:val="{C089FAF4-8A32-9B4E-856D-EDECA88A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rial für Hausarbeiten"/>
    <w:qFormat/>
    <w:rsid w:val="00585F74"/>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585F74"/>
    <w:pPr>
      <w:keepNext/>
      <w:keepLines/>
      <w:spacing w:before="240" w:after="240"/>
      <w:outlineLvl w:val="0"/>
    </w:pPr>
    <w:rPr>
      <w:rFonts w:ascii="Arial" w:eastAsiaTheme="majorEastAsia" w:hAnsi="Arial" w:cstheme="majorBidi"/>
      <w:szCs w:val="32"/>
    </w:rPr>
  </w:style>
  <w:style w:type="paragraph" w:styleId="berschrift2">
    <w:name w:val="heading 2"/>
    <w:basedOn w:val="Standard"/>
    <w:next w:val="Standard"/>
    <w:link w:val="berschrift2Zchn"/>
    <w:uiPriority w:val="9"/>
    <w:unhideWhenUsed/>
    <w:qFormat/>
    <w:rsid w:val="00585F74"/>
    <w:pPr>
      <w:keepNext/>
      <w:keepLines/>
      <w:spacing w:before="240" w:after="240"/>
      <w:outlineLvl w:val="1"/>
    </w:pPr>
    <w:rPr>
      <w:rFonts w:ascii="Arial" w:eastAsiaTheme="majorEastAsia" w:hAnsi="Arial" w:cstheme="majorBidi"/>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5F74"/>
    <w:rPr>
      <w:rFonts w:ascii="Arial" w:eastAsiaTheme="majorEastAsia" w:hAnsi="Arial" w:cstheme="majorBidi"/>
      <w:szCs w:val="32"/>
      <w:lang w:eastAsia="de-DE"/>
    </w:rPr>
  </w:style>
  <w:style w:type="character" w:customStyle="1" w:styleId="berschrift2Zchn">
    <w:name w:val="Überschrift 2 Zchn"/>
    <w:basedOn w:val="Absatz-Standardschriftart"/>
    <w:link w:val="berschrift2"/>
    <w:uiPriority w:val="9"/>
    <w:rsid w:val="00585F74"/>
    <w:rPr>
      <w:rFonts w:ascii="Arial" w:eastAsiaTheme="majorEastAsia" w:hAnsi="Arial" w:cstheme="majorBidi"/>
      <w:sz w:val="22"/>
      <w:szCs w:val="26"/>
      <w:lang w:eastAsia="de-DE"/>
    </w:rPr>
  </w:style>
  <w:style w:type="paragraph" w:customStyle="1" w:styleId="font8">
    <w:name w:val="font_8"/>
    <w:basedOn w:val="Standard"/>
    <w:rsid w:val="00585F74"/>
    <w:pPr>
      <w:spacing w:before="100" w:beforeAutospacing="1" w:after="100" w:afterAutospacing="1"/>
    </w:pPr>
  </w:style>
  <w:style w:type="character" w:styleId="Hyperlink">
    <w:name w:val="Hyperlink"/>
    <w:basedOn w:val="Absatz-Standardschriftart"/>
    <w:uiPriority w:val="99"/>
    <w:unhideWhenUsed/>
    <w:rsid w:val="00585F74"/>
    <w:rPr>
      <w:color w:val="0563C1" w:themeColor="hyperlink"/>
      <w:u w:val="single"/>
    </w:rPr>
  </w:style>
  <w:style w:type="character" w:customStyle="1" w:styleId="apple-converted-space">
    <w:name w:val="apple-converted-space"/>
    <w:basedOn w:val="Absatz-Standardschriftart"/>
    <w:rsid w:val="00585F74"/>
  </w:style>
  <w:style w:type="paragraph" w:styleId="Listenabsatz">
    <w:name w:val="List Paragraph"/>
    <w:basedOn w:val="Standard"/>
    <w:uiPriority w:val="34"/>
    <w:qFormat/>
    <w:rsid w:val="00585F74"/>
    <w:pPr>
      <w:ind w:left="720"/>
      <w:contextualSpacing/>
    </w:pPr>
  </w:style>
  <w:style w:type="table" w:styleId="Tabellenraster">
    <w:name w:val="Table Grid"/>
    <w:basedOn w:val="NormaleTabelle"/>
    <w:uiPriority w:val="39"/>
    <w:rsid w:val="00585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85F74"/>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585F74"/>
    <w:pPr>
      <w:tabs>
        <w:tab w:val="center" w:pos="4536"/>
        <w:tab w:val="right" w:pos="9072"/>
      </w:tabs>
    </w:pPr>
  </w:style>
  <w:style w:type="character" w:customStyle="1" w:styleId="KopfzeileZchn">
    <w:name w:val="Kopfzeile Zchn"/>
    <w:basedOn w:val="Absatz-Standardschriftart"/>
    <w:link w:val="Kopfzeile"/>
    <w:uiPriority w:val="99"/>
    <w:qFormat/>
    <w:rsid w:val="00585F74"/>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85F74"/>
    <w:pPr>
      <w:tabs>
        <w:tab w:val="center" w:pos="4536"/>
        <w:tab w:val="right" w:pos="9072"/>
      </w:tabs>
    </w:pPr>
  </w:style>
  <w:style w:type="character" w:customStyle="1" w:styleId="FuzeileZchn">
    <w:name w:val="Fußzeile Zchn"/>
    <w:basedOn w:val="Absatz-Standardschriftart"/>
    <w:link w:val="Fuzeile"/>
    <w:uiPriority w:val="99"/>
    <w:qFormat/>
    <w:rsid w:val="00585F74"/>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585F74"/>
  </w:style>
  <w:style w:type="character" w:styleId="NichtaufgelsteErwhnung">
    <w:name w:val="Unresolved Mention"/>
    <w:basedOn w:val="Absatz-Standardschriftart"/>
    <w:uiPriority w:val="99"/>
    <w:semiHidden/>
    <w:unhideWhenUsed/>
    <w:rsid w:val="00994B6C"/>
    <w:rPr>
      <w:color w:val="605E5C"/>
      <w:shd w:val="clear" w:color="auto" w:fill="E1DFDD"/>
    </w:rPr>
  </w:style>
  <w:style w:type="character" w:styleId="BesuchterLink">
    <w:name w:val="FollowedHyperlink"/>
    <w:basedOn w:val="Absatz-Standardschriftart"/>
    <w:uiPriority w:val="99"/>
    <w:semiHidden/>
    <w:unhideWhenUsed/>
    <w:rsid w:val="00994B6C"/>
    <w:rPr>
      <w:color w:val="954F72" w:themeColor="followedHyperlink"/>
      <w:u w:val="single"/>
    </w:rPr>
  </w:style>
  <w:style w:type="paragraph" w:styleId="Sprechblasentext">
    <w:name w:val="Balloon Text"/>
    <w:basedOn w:val="Standard"/>
    <w:link w:val="SprechblasentextZchn"/>
    <w:uiPriority w:val="99"/>
    <w:semiHidden/>
    <w:unhideWhenUsed/>
    <w:rsid w:val="00306BC4"/>
    <w:rPr>
      <w:sz w:val="18"/>
      <w:szCs w:val="18"/>
    </w:rPr>
  </w:style>
  <w:style w:type="character" w:customStyle="1" w:styleId="SprechblasentextZchn">
    <w:name w:val="Sprechblasentext Zchn"/>
    <w:basedOn w:val="Absatz-Standardschriftart"/>
    <w:link w:val="Sprechblasentext"/>
    <w:uiPriority w:val="99"/>
    <w:semiHidden/>
    <w:rsid w:val="00306BC4"/>
    <w:rPr>
      <w:rFonts w:ascii="Times New Roman" w:eastAsia="Times New Roman"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jobvermittlung.studentenwerk-leipzig.de" TargetMode="External"/><Relationship Id="rId18" Type="http://schemas.openxmlformats.org/officeDocument/2006/relationships/hyperlink" Target="https://www.ble-medienservice.de/3295/die-ernaehrungspyramide-tischsystem-mit-fotokart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deka.de/lieferservice/" TargetMode="External"/><Relationship Id="rId2" Type="http://schemas.openxmlformats.org/officeDocument/2006/relationships/styles" Target="styles.xml"/><Relationship Id="rId16" Type="http://schemas.openxmlformats.org/officeDocument/2006/relationships/hyperlink" Target="https://shop.rewe.d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edruck-leipzig.de/leipzig/copyshop-bruederstr" TargetMode="External"/><Relationship Id="rId10" Type="http://schemas.openxmlformats.org/officeDocument/2006/relationships/footer" Target="footer2.xml"/><Relationship Id="rId19" Type="http://schemas.openxmlformats.org/officeDocument/2006/relationships/hyperlink" Target="https://www.ble-medienservice.de/3968/die-ernaehrungspyramide-fotoposter-ungefalz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opier-tech.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3645</Words>
  <Characters>22966</Characters>
  <Application>Microsoft Office Word</Application>
  <DocSecurity>0</DocSecurity>
  <Lines>191</Lines>
  <Paragraphs>53</Paragraphs>
  <ScaleCrop>false</ScaleCrop>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2020-09-08T11:11:00Z</cp:lastPrinted>
  <dcterms:created xsi:type="dcterms:W3CDTF">2020-09-08T11:11:00Z</dcterms:created>
  <dcterms:modified xsi:type="dcterms:W3CDTF">2020-09-24T14:09:00Z</dcterms:modified>
</cp:coreProperties>
</file>